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1206B" w:rsidRDefault="0081206B" w:rsidP="00F42379">
      <w:pPr>
        <w:jc w:val="center"/>
        <w:rPr>
          <w:b/>
          <w:sz w:val="40"/>
          <w:u w:val="single"/>
          <w:lang w:val="en-US"/>
        </w:rPr>
      </w:pPr>
      <w:r w:rsidRPr="002F6285">
        <w:rPr>
          <w:noProof/>
          <w:sz w:val="18"/>
          <w:lang w:eastAsia="en-GB"/>
        </w:rPr>
        <w:drawing>
          <wp:inline distT="0" distB="0" distL="0" distR="0" wp14:anchorId="28E032D4" wp14:editId="07777777">
            <wp:extent cx="885825" cy="1009650"/>
            <wp:effectExtent l="0" t="0" r="9525" b="0"/>
            <wp:docPr id="1" name="Picture 1" descr="Powerstock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stock Fin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14:paraId="0F8ACECE" w14:textId="77777777" w:rsidR="00F42379" w:rsidRPr="00E86CF2" w:rsidRDefault="00F42379" w:rsidP="00F42379">
      <w:pPr>
        <w:jc w:val="center"/>
        <w:rPr>
          <w:b/>
          <w:sz w:val="40"/>
          <w:u w:val="single"/>
          <w:lang w:val="en-US"/>
        </w:rPr>
      </w:pPr>
      <w:r w:rsidRPr="00E86CF2">
        <w:rPr>
          <w:b/>
          <w:sz w:val="40"/>
          <w:u w:val="single"/>
          <w:lang w:val="en-US"/>
        </w:rPr>
        <w:t xml:space="preserve">Powerstock CE VA Primary School </w:t>
      </w:r>
    </w:p>
    <w:p w14:paraId="0E2F83FC" w14:textId="5E014DE2" w:rsidR="00267F20" w:rsidRPr="00E86CF2" w:rsidRDefault="00F42379" w:rsidP="00F42379">
      <w:pPr>
        <w:jc w:val="center"/>
        <w:rPr>
          <w:b/>
          <w:sz w:val="36"/>
          <w:lang w:val="en-US"/>
        </w:rPr>
      </w:pPr>
      <w:r w:rsidRPr="00E86CF2">
        <w:rPr>
          <w:b/>
          <w:sz w:val="36"/>
          <w:lang w:val="en-US"/>
        </w:rPr>
        <w:t>School Development Plan February 2024 – July 2024</w:t>
      </w:r>
    </w:p>
    <w:p w14:paraId="6C12BB90" w14:textId="77777777" w:rsidR="00DF295D" w:rsidRPr="00E86CF2" w:rsidRDefault="00DF295D" w:rsidP="00F42379">
      <w:pPr>
        <w:jc w:val="center"/>
        <w:rPr>
          <w:sz w:val="32"/>
          <w:lang w:val="en-US"/>
        </w:rPr>
      </w:pPr>
      <w:r w:rsidRPr="00E86CF2">
        <w:rPr>
          <w:sz w:val="32"/>
          <w:lang w:val="en-US"/>
        </w:rPr>
        <w:t>‘Learning together to be the best that we can be.’</w:t>
      </w:r>
    </w:p>
    <w:p w14:paraId="18A878FB" w14:textId="77777777" w:rsidR="00DF295D" w:rsidRPr="00E86CF2" w:rsidRDefault="00DF295D" w:rsidP="00F42379">
      <w:pPr>
        <w:jc w:val="center"/>
        <w:rPr>
          <w:i/>
          <w:sz w:val="32"/>
          <w:lang w:val="en-US"/>
        </w:rPr>
      </w:pPr>
      <w:r w:rsidRPr="00E86CF2">
        <w:rPr>
          <w:sz w:val="32"/>
          <w:lang w:val="en-US"/>
        </w:rPr>
        <w:t>‘</w:t>
      </w:r>
      <w:r w:rsidRPr="00E86CF2">
        <w:rPr>
          <w:i/>
          <w:sz w:val="32"/>
          <w:lang w:val="en-US"/>
        </w:rPr>
        <w:t>I am come that they might have life and they might have it more abundantly.’ John 10:10</w:t>
      </w:r>
    </w:p>
    <w:p w14:paraId="0A37501D" w14:textId="77777777" w:rsidR="00F42379" w:rsidRDefault="00F42379" w:rsidP="00F42379">
      <w:pPr>
        <w:jc w:val="center"/>
        <w:rPr>
          <w:lang w:val="en-US"/>
        </w:rPr>
      </w:pPr>
    </w:p>
    <w:p w14:paraId="7F974695" w14:textId="77777777" w:rsidR="00F42379" w:rsidRPr="00E86CF2" w:rsidRDefault="00F42379" w:rsidP="00F42379">
      <w:pPr>
        <w:jc w:val="center"/>
        <w:rPr>
          <w:b/>
          <w:sz w:val="28"/>
          <w:u w:val="single"/>
          <w:lang w:val="en-US"/>
        </w:rPr>
      </w:pPr>
      <w:r w:rsidRPr="00E86CF2">
        <w:rPr>
          <w:b/>
          <w:sz w:val="28"/>
          <w:u w:val="single"/>
          <w:lang w:val="en-US"/>
        </w:rPr>
        <w:t>Key Priorities</w:t>
      </w:r>
    </w:p>
    <w:p w14:paraId="1C43A459" w14:textId="77777777" w:rsidR="00F42379" w:rsidRPr="00E86CF2" w:rsidRDefault="00F42379" w:rsidP="00F42379">
      <w:pPr>
        <w:pStyle w:val="ListParagraph"/>
        <w:numPr>
          <w:ilvl w:val="0"/>
          <w:numId w:val="1"/>
        </w:numPr>
        <w:jc w:val="center"/>
        <w:rPr>
          <w:sz w:val="28"/>
          <w:lang w:val="en-US"/>
        </w:rPr>
      </w:pPr>
      <w:r w:rsidRPr="00E86CF2">
        <w:rPr>
          <w:sz w:val="28"/>
        </w:rPr>
        <w:t>To develop leadership (inc. governors</w:t>
      </w:r>
      <w:r w:rsidR="00D44586">
        <w:rPr>
          <w:sz w:val="28"/>
        </w:rPr>
        <w:t xml:space="preserve"> and parents</w:t>
      </w:r>
      <w:r w:rsidRPr="00E86CF2">
        <w:rPr>
          <w:sz w:val="28"/>
        </w:rPr>
        <w:t xml:space="preserve">), at all levels, </w:t>
      </w:r>
      <w:proofErr w:type="gramStart"/>
      <w:r w:rsidRPr="00E86CF2">
        <w:rPr>
          <w:sz w:val="28"/>
        </w:rPr>
        <w:t>in order to</w:t>
      </w:r>
      <w:proofErr w:type="gramEnd"/>
      <w:r w:rsidRPr="00E86CF2">
        <w:rPr>
          <w:sz w:val="28"/>
        </w:rPr>
        <w:t xml:space="preserve"> ensure a sustained and strategic approach to school improvement</w:t>
      </w:r>
      <w:r w:rsidR="004E6FDC">
        <w:rPr>
          <w:sz w:val="28"/>
        </w:rPr>
        <w:t xml:space="preserve"> </w:t>
      </w:r>
      <w:r w:rsidR="00115F7F">
        <w:rPr>
          <w:sz w:val="28"/>
        </w:rPr>
        <w:t>and to continue</w:t>
      </w:r>
      <w:r w:rsidR="004E6FDC">
        <w:rPr>
          <w:sz w:val="28"/>
        </w:rPr>
        <w:t xml:space="preserve"> to develop and maintain a balanced curriculum</w:t>
      </w:r>
      <w:r w:rsidRPr="00E86CF2">
        <w:rPr>
          <w:sz w:val="28"/>
        </w:rPr>
        <w:t>.</w:t>
      </w:r>
    </w:p>
    <w:p w14:paraId="5DAB6C7B" w14:textId="77777777" w:rsidR="00F42379" w:rsidRPr="00E86CF2" w:rsidRDefault="00F42379" w:rsidP="00F42379">
      <w:pPr>
        <w:pStyle w:val="ListParagraph"/>
        <w:rPr>
          <w:sz w:val="28"/>
          <w:lang w:val="en-US"/>
        </w:rPr>
      </w:pPr>
    </w:p>
    <w:p w14:paraId="48D96CC4" w14:textId="77777777" w:rsidR="00F42379" w:rsidRPr="00E86CF2" w:rsidRDefault="00F42379" w:rsidP="00F42379">
      <w:pPr>
        <w:pStyle w:val="ListParagraph"/>
        <w:numPr>
          <w:ilvl w:val="0"/>
          <w:numId w:val="1"/>
        </w:numPr>
        <w:jc w:val="center"/>
        <w:rPr>
          <w:sz w:val="28"/>
          <w:lang w:val="en-US"/>
        </w:rPr>
      </w:pPr>
      <w:r w:rsidRPr="00E86CF2">
        <w:rPr>
          <w:sz w:val="28"/>
        </w:rPr>
        <w:t xml:space="preserve">To ensure that pupils have high attendance and come to school on time so that </w:t>
      </w:r>
      <w:r w:rsidR="000D2940">
        <w:rPr>
          <w:sz w:val="28"/>
        </w:rPr>
        <w:t>t</w:t>
      </w:r>
      <w:r w:rsidRPr="00E86CF2">
        <w:rPr>
          <w:sz w:val="28"/>
        </w:rPr>
        <w:t>here is a demonstrable improvement in the atten</w:t>
      </w:r>
      <w:r w:rsidR="00173D5B" w:rsidRPr="00E86CF2">
        <w:rPr>
          <w:sz w:val="28"/>
        </w:rPr>
        <w:t>dance of all groups of learners</w:t>
      </w:r>
      <w:r w:rsidRPr="00E86CF2">
        <w:rPr>
          <w:sz w:val="28"/>
        </w:rPr>
        <w:t xml:space="preserve"> inc. those with SEND and those eligible for pupil premium.</w:t>
      </w:r>
    </w:p>
    <w:p w14:paraId="02EB378F" w14:textId="77777777" w:rsidR="00F42379" w:rsidRPr="00E86CF2" w:rsidRDefault="00F42379" w:rsidP="00F42379">
      <w:pPr>
        <w:pStyle w:val="ListParagraph"/>
        <w:rPr>
          <w:sz w:val="28"/>
          <w:lang w:val="en-US"/>
        </w:rPr>
      </w:pPr>
    </w:p>
    <w:p w14:paraId="6FAC764A" w14:textId="77777777" w:rsidR="00F42379" w:rsidRPr="00E86CF2" w:rsidRDefault="00173D5B" w:rsidP="00F42379">
      <w:pPr>
        <w:pStyle w:val="ListParagraph"/>
        <w:numPr>
          <w:ilvl w:val="0"/>
          <w:numId w:val="1"/>
        </w:numPr>
        <w:jc w:val="center"/>
        <w:rPr>
          <w:sz w:val="28"/>
          <w:lang w:val="en-US"/>
        </w:rPr>
      </w:pPr>
      <w:r w:rsidRPr="00E86CF2">
        <w:rPr>
          <w:sz w:val="28"/>
          <w:lang w:val="en-US"/>
        </w:rPr>
        <w:t xml:space="preserve">To begin the process of sustainable improvement in reading, writing and </w:t>
      </w:r>
      <w:proofErr w:type="spellStart"/>
      <w:r w:rsidRPr="00E86CF2">
        <w:rPr>
          <w:sz w:val="28"/>
          <w:lang w:val="en-US"/>
        </w:rPr>
        <w:t>maths</w:t>
      </w:r>
      <w:proofErr w:type="spellEnd"/>
      <w:r w:rsidRPr="00E86CF2">
        <w:rPr>
          <w:sz w:val="28"/>
          <w:lang w:val="en-US"/>
        </w:rPr>
        <w:t xml:space="preserve"> through effective subject leadership, curriculum planning and professional development.</w:t>
      </w:r>
    </w:p>
    <w:p w14:paraId="6A05A809" w14:textId="77777777" w:rsidR="00F42379" w:rsidRPr="00E86CF2" w:rsidRDefault="00F42379" w:rsidP="00F42379">
      <w:pPr>
        <w:pStyle w:val="ListParagraph"/>
        <w:rPr>
          <w:sz w:val="28"/>
          <w:lang w:val="en-US"/>
        </w:rPr>
      </w:pPr>
    </w:p>
    <w:p w14:paraId="4C49E390" w14:textId="77777777" w:rsidR="00B4364D" w:rsidRPr="00B4364D" w:rsidRDefault="00B4364D" w:rsidP="00B4364D">
      <w:pPr>
        <w:pStyle w:val="ListParagraph"/>
        <w:numPr>
          <w:ilvl w:val="0"/>
          <w:numId w:val="1"/>
        </w:numPr>
        <w:jc w:val="center"/>
        <w:rPr>
          <w:sz w:val="28"/>
          <w:lang w:val="en-US"/>
        </w:rPr>
      </w:pPr>
      <w:r w:rsidRPr="00B4364D">
        <w:rPr>
          <w:sz w:val="28"/>
          <w:lang w:val="en-US"/>
        </w:rPr>
        <w:t xml:space="preserve">To </w:t>
      </w:r>
      <w:r w:rsidR="00E84810">
        <w:rPr>
          <w:sz w:val="28"/>
          <w:lang w:val="en-US"/>
        </w:rPr>
        <w:t>refine the</w:t>
      </w:r>
      <w:r w:rsidRPr="00B4364D">
        <w:rPr>
          <w:sz w:val="28"/>
          <w:lang w:val="en-US"/>
        </w:rPr>
        <w:t xml:space="preserve"> targeted, strategic approach to supporting pupils (and the families of pupils) with SEND.</w:t>
      </w:r>
    </w:p>
    <w:p w14:paraId="5A39BBE3" w14:textId="77777777" w:rsidR="00DF295D" w:rsidRDefault="00DF295D">
      <w:pPr>
        <w:rPr>
          <w:lang w:val="en-US"/>
        </w:rPr>
      </w:pPr>
      <w:r>
        <w:rPr>
          <w:lang w:val="en-US"/>
        </w:rPr>
        <w:br w:type="page"/>
      </w:r>
    </w:p>
    <w:p w14:paraId="41C8F396" w14:textId="77777777" w:rsidR="00E50860" w:rsidRDefault="00E50860" w:rsidP="00DF295D">
      <w:pPr>
        <w:rPr>
          <w:lang w:val="en-US"/>
        </w:rPr>
      </w:pPr>
    </w:p>
    <w:tbl>
      <w:tblPr>
        <w:tblW w:w="15441" w:type="dxa"/>
        <w:shd w:val="clear" w:color="auto" w:fill="FFFFFF"/>
        <w:tblCellMar>
          <w:left w:w="0" w:type="dxa"/>
          <w:right w:w="0" w:type="dxa"/>
        </w:tblCellMar>
        <w:tblLook w:val="04A0" w:firstRow="1" w:lastRow="0" w:firstColumn="1" w:lastColumn="0" w:noHBand="0" w:noVBand="1"/>
      </w:tblPr>
      <w:tblGrid>
        <w:gridCol w:w="1460"/>
        <w:gridCol w:w="1791"/>
        <w:gridCol w:w="4819"/>
        <w:gridCol w:w="4536"/>
        <w:gridCol w:w="2835"/>
      </w:tblGrid>
      <w:tr w:rsidR="00321BFC" w:rsidRPr="003C1AA0" w14:paraId="6B813D01" w14:textId="77777777" w:rsidTr="00920C87">
        <w:tc>
          <w:tcPr>
            <w:tcW w:w="1460" w:type="dxa"/>
            <w:tcBorders>
              <w:top w:val="single" w:sz="8" w:space="0" w:color="auto"/>
              <w:left w:val="single" w:sz="8" w:space="0" w:color="auto"/>
              <w:bottom w:val="single" w:sz="8" w:space="0" w:color="auto"/>
              <w:right w:val="single" w:sz="8" w:space="0" w:color="auto"/>
            </w:tcBorders>
            <w:shd w:val="clear" w:color="auto" w:fill="1F3864" w:themeFill="accent5" w:themeFillShade="80"/>
            <w:tcMar>
              <w:top w:w="0" w:type="dxa"/>
              <w:left w:w="108" w:type="dxa"/>
              <w:bottom w:w="0" w:type="dxa"/>
              <w:right w:w="108" w:type="dxa"/>
            </w:tcMar>
            <w:hideMark/>
          </w:tcPr>
          <w:p w14:paraId="4DFD660B" w14:textId="77777777" w:rsidR="00321BFC" w:rsidRPr="003C1AA0" w:rsidRDefault="00321BFC" w:rsidP="005B1C06">
            <w:pPr>
              <w:spacing w:after="0" w:line="240" w:lineRule="auto"/>
              <w:jc w:val="center"/>
              <w:rPr>
                <w:rFonts w:ascii="Calibri" w:eastAsia="Times New Roman" w:hAnsi="Calibri" w:cs="Calibri"/>
                <w:color w:val="FFFFFF" w:themeColor="background1"/>
                <w:lang w:eastAsia="en-GB"/>
              </w:rPr>
            </w:pPr>
            <w:r w:rsidRPr="003C1AA0">
              <w:rPr>
                <w:rFonts w:ascii="Calibri" w:eastAsia="Times New Roman" w:hAnsi="Calibri" w:cs="Calibri"/>
                <w:color w:val="FFFFFF" w:themeColor="background1"/>
                <w:bdr w:val="none" w:sz="0" w:space="0" w:color="auto" w:frame="1"/>
                <w:lang w:eastAsia="en-GB"/>
              </w:rPr>
              <w:t>Key priority</w:t>
            </w:r>
          </w:p>
        </w:tc>
        <w:tc>
          <w:tcPr>
            <w:tcW w:w="1791" w:type="dxa"/>
            <w:tcBorders>
              <w:top w:val="single" w:sz="8" w:space="0" w:color="auto"/>
              <w:left w:val="nil"/>
              <w:bottom w:val="single" w:sz="8" w:space="0" w:color="auto"/>
              <w:right w:val="single" w:sz="8" w:space="0" w:color="auto"/>
            </w:tcBorders>
            <w:shd w:val="clear" w:color="auto" w:fill="1F3864" w:themeFill="accent5" w:themeFillShade="80"/>
            <w:tcMar>
              <w:top w:w="0" w:type="dxa"/>
              <w:left w:w="108" w:type="dxa"/>
              <w:bottom w:w="0" w:type="dxa"/>
              <w:right w:w="108" w:type="dxa"/>
            </w:tcMar>
            <w:hideMark/>
          </w:tcPr>
          <w:p w14:paraId="726ABD8E" w14:textId="77777777" w:rsidR="00321BFC" w:rsidRPr="003C1AA0" w:rsidRDefault="00321BFC" w:rsidP="005B1C06">
            <w:pPr>
              <w:spacing w:after="0" w:line="240" w:lineRule="auto"/>
              <w:jc w:val="center"/>
              <w:rPr>
                <w:rFonts w:ascii="Calibri" w:eastAsia="Times New Roman" w:hAnsi="Calibri" w:cs="Calibri"/>
                <w:color w:val="FFFFFF" w:themeColor="background1"/>
                <w:lang w:eastAsia="en-GB"/>
              </w:rPr>
            </w:pPr>
            <w:r w:rsidRPr="003C1AA0">
              <w:rPr>
                <w:rFonts w:ascii="Calibri" w:eastAsia="Times New Roman" w:hAnsi="Calibri" w:cs="Calibri"/>
                <w:color w:val="FFFFFF" w:themeColor="background1"/>
                <w:bdr w:val="none" w:sz="0" w:space="0" w:color="auto" w:frame="1"/>
                <w:lang w:eastAsia="en-GB"/>
              </w:rPr>
              <w:t>Rationale</w:t>
            </w:r>
          </w:p>
          <w:p w14:paraId="72A3D3EC" w14:textId="77777777" w:rsidR="00321BFC" w:rsidRPr="003C1AA0" w:rsidRDefault="00321BFC" w:rsidP="005B1C06">
            <w:pPr>
              <w:spacing w:after="0" w:line="240" w:lineRule="auto"/>
              <w:jc w:val="center"/>
              <w:rPr>
                <w:rFonts w:ascii="Calibri" w:eastAsia="Times New Roman" w:hAnsi="Calibri" w:cs="Calibri"/>
                <w:color w:val="FFFFFF" w:themeColor="background1"/>
                <w:lang w:eastAsia="en-GB"/>
              </w:rPr>
            </w:pPr>
          </w:p>
        </w:tc>
        <w:tc>
          <w:tcPr>
            <w:tcW w:w="4819" w:type="dxa"/>
            <w:tcBorders>
              <w:top w:val="single" w:sz="8" w:space="0" w:color="auto"/>
              <w:left w:val="nil"/>
              <w:bottom w:val="single" w:sz="8" w:space="0" w:color="auto"/>
              <w:right w:val="single" w:sz="8" w:space="0" w:color="auto"/>
            </w:tcBorders>
            <w:shd w:val="clear" w:color="auto" w:fill="1F3864" w:themeFill="accent5" w:themeFillShade="80"/>
            <w:tcMar>
              <w:top w:w="0" w:type="dxa"/>
              <w:left w:w="108" w:type="dxa"/>
              <w:bottom w:w="0" w:type="dxa"/>
              <w:right w:w="108" w:type="dxa"/>
            </w:tcMar>
            <w:hideMark/>
          </w:tcPr>
          <w:p w14:paraId="024B7617" w14:textId="77777777" w:rsidR="00321BFC" w:rsidRPr="003C1AA0" w:rsidRDefault="00321BFC" w:rsidP="005B1C06">
            <w:pPr>
              <w:spacing w:after="0" w:line="240" w:lineRule="auto"/>
              <w:jc w:val="center"/>
              <w:rPr>
                <w:rFonts w:ascii="Calibri" w:eastAsia="Times New Roman" w:hAnsi="Calibri" w:cs="Calibri"/>
                <w:color w:val="FFFFFF" w:themeColor="background1"/>
                <w:lang w:eastAsia="en-GB"/>
              </w:rPr>
            </w:pPr>
            <w:r w:rsidRPr="003C1AA0">
              <w:rPr>
                <w:rFonts w:ascii="Calibri" w:eastAsia="Times New Roman" w:hAnsi="Calibri" w:cs="Calibri"/>
                <w:color w:val="FFFFFF" w:themeColor="background1"/>
                <w:bdr w:val="none" w:sz="0" w:space="0" w:color="auto" w:frame="1"/>
                <w:lang w:eastAsia="en-GB"/>
              </w:rPr>
              <w:t xml:space="preserve">Spring </w:t>
            </w:r>
            <w:proofErr w:type="gramStart"/>
            <w:r w:rsidRPr="003C1AA0">
              <w:rPr>
                <w:rFonts w:ascii="Calibri" w:eastAsia="Times New Roman" w:hAnsi="Calibri" w:cs="Calibri"/>
                <w:color w:val="FFFFFF" w:themeColor="background1"/>
                <w:bdr w:val="none" w:sz="0" w:space="0" w:color="auto" w:frame="1"/>
                <w:lang w:eastAsia="en-GB"/>
              </w:rPr>
              <w:t>term</w:t>
            </w:r>
            <w:proofErr w:type="gramEnd"/>
          </w:p>
          <w:p w14:paraId="2ACF222E" w14:textId="77777777" w:rsidR="00321BFC" w:rsidRPr="003C1AA0" w:rsidRDefault="00321BFC" w:rsidP="005B1C06">
            <w:pPr>
              <w:spacing w:after="0" w:line="240" w:lineRule="auto"/>
              <w:jc w:val="center"/>
              <w:rPr>
                <w:rFonts w:ascii="Calibri" w:eastAsia="Times New Roman" w:hAnsi="Calibri" w:cs="Calibri"/>
                <w:color w:val="FFFFFF" w:themeColor="background1"/>
                <w:lang w:eastAsia="en-GB"/>
              </w:rPr>
            </w:pPr>
            <w:r>
              <w:rPr>
                <w:rFonts w:ascii="Calibri" w:eastAsia="Times New Roman" w:hAnsi="Calibri" w:cs="Calibri"/>
                <w:color w:val="FFFFFF" w:themeColor="background1"/>
                <w:bdr w:val="none" w:sz="0" w:space="0" w:color="auto" w:frame="1"/>
                <w:lang w:eastAsia="en-GB"/>
              </w:rPr>
              <w:t>Objectives: Evidence of I</w:t>
            </w:r>
            <w:r w:rsidRPr="003C1AA0">
              <w:rPr>
                <w:rFonts w:ascii="Calibri" w:eastAsia="Times New Roman" w:hAnsi="Calibri" w:cs="Calibri"/>
                <w:color w:val="FFFFFF" w:themeColor="background1"/>
                <w:bdr w:val="none" w:sz="0" w:space="0" w:color="auto" w:frame="1"/>
                <w:lang w:eastAsia="en-GB"/>
              </w:rPr>
              <w:t>mpact</w:t>
            </w:r>
          </w:p>
        </w:tc>
        <w:tc>
          <w:tcPr>
            <w:tcW w:w="4536" w:type="dxa"/>
            <w:tcBorders>
              <w:top w:val="single" w:sz="8" w:space="0" w:color="auto"/>
              <w:left w:val="nil"/>
              <w:bottom w:val="single" w:sz="8" w:space="0" w:color="auto"/>
              <w:right w:val="single" w:sz="8" w:space="0" w:color="auto"/>
            </w:tcBorders>
            <w:shd w:val="clear" w:color="auto" w:fill="1F3864" w:themeFill="accent5" w:themeFillShade="80"/>
            <w:tcMar>
              <w:top w:w="0" w:type="dxa"/>
              <w:left w:w="108" w:type="dxa"/>
              <w:bottom w:w="0" w:type="dxa"/>
              <w:right w:w="108" w:type="dxa"/>
            </w:tcMar>
            <w:hideMark/>
          </w:tcPr>
          <w:p w14:paraId="7A0A4B34" w14:textId="77777777" w:rsidR="00321BFC" w:rsidRPr="003C1AA0" w:rsidRDefault="00321BFC" w:rsidP="005B1C06">
            <w:pPr>
              <w:spacing w:after="0" w:line="240" w:lineRule="auto"/>
              <w:jc w:val="center"/>
              <w:rPr>
                <w:rFonts w:ascii="Calibri" w:eastAsia="Times New Roman" w:hAnsi="Calibri" w:cs="Calibri"/>
                <w:color w:val="FFFFFF" w:themeColor="background1"/>
                <w:lang w:eastAsia="en-GB"/>
              </w:rPr>
            </w:pPr>
            <w:r w:rsidRPr="003C1AA0">
              <w:rPr>
                <w:rFonts w:ascii="Calibri" w:eastAsia="Times New Roman" w:hAnsi="Calibri" w:cs="Calibri"/>
                <w:color w:val="FFFFFF" w:themeColor="background1"/>
                <w:bdr w:val="none" w:sz="0" w:space="0" w:color="auto" w:frame="1"/>
                <w:lang w:eastAsia="en-GB"/>
              </w:rPr>
              <w:t>Summer term</w:t>
            </w:r>
          </w:p>
          <w:p w14:paraId="7A4A3C2D" w14:textId="77777777" w:rsidR="00321BFC" w:rsidRDefault="00321BFC" w:rsidP="005B1C06">
            <w:pPr>
              <w:spacing w:after="0" w:line="240" w:lineRule="auto"/>
              <w:jc w:val="center"/>
              <w:rPr>
                <w:rFonts w:ascii="Calibri" w:eastAsia="Times New Roman" w:hAnsi="Calibri" w:cs="Calibri"/>
                <w:color w:val="FFFFFF" w:themeColor="background1"/>
                <w:bdr w:val="none" w:sz="0" w:space="0" w:color="auto" w:frame="1"/>
                <w:lang w:eastAsia="en-GB"/>
              </w:rPr>
            </w:pPr>
            <w:r w:rsidRPr="003C1AA0">
              <w:rPr>
                <w:rFonts w:ascii="Calibri" w:eastAsia="Times New Roman" w:hAnsi="Calibri" w:cs="Calibri"/>
                <w:color w:val="FFFFFF" w:themeColor="background1"/>
                <w:bdr w:val="none" w:sz="0" w:space="0" w:color="auto" w:frame="1"/>
                <w:lang w:eastAsia="en-GB"/>
              </w:rPr>
              <w:t>Objectives</w:t>
            </w:r>
            <w:r>
              <w:rPr>
                <w:rFonts w:ascii="Calibri" w:eastAsia="Times New Roman" w:hAnsi="Calibri" w:cs="Calibri"/>
                <w:color w:val="FFFFFF" w:themeColor="background1"/>
                <w:bdr w:val="none" w:sz="0" w:space="0" w:color="auto" w:frame="1"/>
                <w:lang w:eastAsia="en-GB"/>
              </w:rPr>
              <w:t xml:space="preserve">: </w:t>
            </w:r>
          </w:p>
          <w:p w14:paraId="2A1D7240" w14:textId="77777777" w:rsidR="00321BFC" w:rsidRPr="003C1AA0" w:rsidRDefault="00321BFC" w:rsidP="005B1C06">
            <w:pPr>
              <w:spacing w:after="0" w:line="240" w:lineRule="auto"/>
              <w:jc w:val="center"/>
              <w:rPr>
                <w:rFonts w:ascii="Calibri" w:eastAsia="Times New Roman" w:hAnsi="Calibri" w:cs="Calibri"/>
                <w:color w:val="FFFFFF" w:themeColor="background1"/>
                <w:lang w:eastAsia="en-GB"/>
              </w:rPr>
            </w:pPr>
            <w:r>
              <w:rPr>
                <w:rFonts w:ascii="Calibri" w:eastAsia="Times New Roman" w:hAnsi="Calibri" w:cs="Calibri"/>
                <w:color w:val="FFFFFF" w:themeColor="background1"/>
                <w:bdr w:val="none" w:sz="0" w:space="0" w:color="auto" w:frame="1"/>
                <w:lang w:eastAsia="en-GB"/>
              </w:rPr>
              <w:t>E</w:t>
            </w:r>
            <w:r w:rsidRPr="00D3222C">
              <w:rPr>
                <w:rFonts w:ascii="Calibri" w:eastAsia="Times New Roman" w:hAnsi="Calibri" w:cs="Calibri"/>
                <w:color w:val="FFFFFF" w:themeColor="background1"/>
                <w:bdr w:val="none" w:sz="0" w:space="0" w:color="auto" w:frame="1"/>
                <w:lang w:eastAsia="en-GB"/>
              </w:rPr>
              <w:t xml:space="preserve">vidence of </w:t>
            </w:r>
            <w:r w:rsidRPr="003C1AA0">
              <w:rPr>
                <w:rFonts w:ascii="Calibri" w:eastAsia="Times New Roman" w:hAnsi="Calibri" w:cs="Calibri"/>
                <w:color w:val="FFFFFF" w:themeColor="background1"/>
                <w:bdr w:val="none" w:sz="0" w:space="0" w:color="auto" w:frame="1"/>
                <w:lang w:eastAsia="en-GB"/>
              </w:rPr>
              <w:t>impact</w:t>
            </w:r>
          </w:p>
        </w:tc>
        <w:tc>
          <w:tcPr>
            <w:tcW w:w="2835" w:type="dxa"/>
            <w:tcBorders>
              <w:top w:val="single" w:sz="8" w:space="0" w:color="auto"/>
              <w:left w:val="nil"/>
              <w:bottom w:val="single" w:sz="8" w:space="0" w:color="auto"/>
              <w:right w:val="single" w:sz="8" w:space="0" w:color="auto"/>
            </w:tcBorders>
            <w:shd w:val="clear" w:color="auto" w:fill="1F3864" w:themeFill="accent5" w:themeFillShade="80"/>
            <w:tcMar>
              <w:top w:w="0" w:type="dxa"/>
              <w:left w:w="108" w:type="dxa"/>
              <w:bottom w:w="0" w:type="dxa"/>
              <w:right w:w="108" w:type="dxa"/>
            </w:tcMar>
            <w:hideMark/>
          </w:tcPr>
          <w:p w14:paraId="11D57890" w14:textId="77777777" w:rsidR="00321BFC" w:rsidRPr="003C1AA0" w:rsidRDefault="00321BFC" w:rsidP="005B1C06">
            <w:pPr>
              <w:spacing w:after="0" w:line="240" w:lineRule="auto"/>
              <w:jc w:val="center"/>
              <w:rPr>
                <w:rFonts w:ascii="Calibri" w:eastAsia="Times New Roman" w:hAnsi="Calibri" w:cs="Calibri"/>
                <w:color w:val="FFFFFF" w:themeColor="background1"/>
                <w:lang w:eastAsia="en-GB"/>
              </w:rPr>
            </w:pPr>
            <w:r w:rsidRPr="003C1AA0">
              <w:rPr>
                <w:rFonts w:ascii="Calibri" w:eastAsia="Times New Roman" w:hAnsi="Calibri" w:cs="Calibri"/>
                <w:color w:val="FFFFFF" w:themeColor="background1"/>
                <w:bdr w:val="none" w:sz="0" w:space="0" w:color="auto" w:frame="1"/>
                <w:lang w:eastAsia="en-GB"/>
              </w:rPr>
              <w:t>Evaluation.</w:t>
            </w:r>
          </w:p>
          <w:p w14:paraId="0D0B940D" w14:textId="77777777" w:rsidR="00321BFC" w:rsidRPr="003C1AA0" w:rsidRDefault="00321BFC" w:rsidP="005B1C06">
            <w:pPr>
              <w:spacing w:after="0" w:line="240" w:lineRule="auto"/>
              <w:jc w:val="center"/>
              <w:rPr>
                <w:rFonts w:ascii="Calibri" w:eastAsia="Times New Roman" w:hAnsi="Calibri" w:cs="Calibri"/>
                <w:color w:val="FFFFFF" w:themeColor="background1"/>
                <w:lang w:eastAsia="en-GB"/>
              </w:rPr>
            </w:pPr>
          </w:p>
        </w:tc>
      </w:tr>
      <w:tr w:rsidR="00321BFC" w:rsidRPr="003C1AA0" w14:paraId="45A44642" w14:textId="77777777" w:rsidTr="00920C87">
        <w:tc>
          <w:tcPr>
            <w:tcW w:w="1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A17115" w14:textId="77777777" w:rsidR="00321BFC" w:rsidRPr="003C1AA0" w:rsidRDefault="00321BFC" w:rsidP="005B1C06">
            <w:pPr>
              <w:spacing w:after="0" w:line="240" w:lineRule="auto"/>
              <w:rPr>
                <w:rFonts w:ascii="Calibri" w:eastAsia="Times New Roman" w:hAnsi="Calibri" w:cs="Calibri"/>
                <w:color w:val="242424"/>
                <w:sz w:val="18"/>
                <w:lang w:eastAsia="en-GB"/>
              </w:rPr>
            </w:pPr>
            <w:r w:rsidRPr="00321BFC">
              <w:rPr>
                <w:sz w:val="18"/>
              </w:rPr>
              <w:t>To develop leadership (inc. governors</w:t>
            </w:r>
            <w:r w:rsidR="00D44586">
              <w:rPr>
                <w:sz w:val="18"/>
              </w:rPr>
              <w:t xml:space="preserve"> and parents</w:t>
            </w:r>
            <w:r w:rsidRPr="00321BFC">
              <w:rPr>
                <w:sz w:val="18"/>
              </w:rPr>
              <w:t xml:space="preserve">), at all levels, </w:t>
            </w:r>
            <w:proofErr w:type="gramStart"/>
            <w:r w:rsidRPr="00321BFC">
              <w:rPr>
                <w:sz w:val="18"/>
              </w:rPr>
              <w:t>in order to</w:t>
            </w:r>
            <w:proofErr w:type="gramEnd"/>
            <w:r w:rsidRPr="00321BFC">
              <w:rPr>
                <w:sz w:val="18"/>
              </w:rPr>
              <w:t xml:space="preserve"> ensure a sustained and strategic approach to school improveme</w:t>
            </w:r>
            <w:r w:rsidR="00747816">
              <w:rPr>
                <w:sz w:val="18"/>
              </w:rPr>
              <w:t xml:space="preserve">nt and to continue to develop and maintain a </w:t>
            </w:r>
            <w:r w:rsidRPr="00321BFC">
              <w:rPr>
                <w:sz w:val="18"/>
              </w:rPr>
              <w:t>broad and balanced curriculum.</w:t>
            </w:r>
          </w:p>
        </w:tc>
        <w:tc>
          <w:tcPr>
            <w:tcW w:w="1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9E24D3" w14:textId="77777777" w:rsidR="00321BFC" w:rsidRPr="003C1AA0" w:rsidRDefault="00321BFC" w:rsidP="005B1C06">
            <w:pPr>
              <w:spacing w:after="0" w:line="240" w:lineRule="auto"/>
              <w:rPr>
                <w:rFonts w:ascii="Calibri" w:eastAsia="Times New Roman" w:hAnsi="Calibri" w:cs="Calibri"/>
                <w:color w:val="242424"/>
                <w:sz w:val="18"/>
                <w:lang w:eastAsia="en-GB"/>
              </w:rPr>
            </w:pPr>
            <w:r w:rsidRPr="00321BFC">
              <w:rPr>
                <w:sz w:val="18"/>
                <w:lang w:val="en-US"/>
              </w:rPr>
              <w:t>It is vital that leadership in all areas of the school is further developed to enable improvement across the</w:t>
            </w:r>
            <w:r w:rsidR="00D44586">
              <w:rPr>
                <w:sz w:val="18"/>
                <w:lang w:val="en-US"/>
              </w:rPr>
              <w:t xml:space="preserve"> whole</w:t>
            </w:r>
            <w:r w:rsidRPr="00321BFC">
              <w:rPr>
                <w:sz w:val="18"/>
                <w:lang w:val="en-US"/>
              </w:rPr>
              <w:t xml:space="preserve"> curriculum for all pupils and for the impact to be sustainable.</w:t>
            </w:r>
          </w:p>
        </w:tc>
        <w:tc>
          <w:tcPr>
            <w:tcW w:w="4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EDF7CF" w14:textId="77777777" w:rsidR="00681FD3" w:rsidRPr="00321BFC" w:rsidRDefault="00681FD3" w:rsidP="00681FD3">
            <w:pPr>
              <w:spacing w:after="0" w:line="240" w:lineRule="auto"/>
              <w:rPr>
                <w:sz w:val="18"/>
                <w:lang w:val="en-US"/>
              </w:rPr>
            </w:pPr>
            <w:r w:rsidRPr="003C1AA0">
              <w:rPr>
                <w:rFonts w:ascii="Calibri" w:eastAsia="Times New Roman" w:hAnsi="Calibri" w:cs="Calibri"/>
                <w:color w:val="242424"/>
                <w:sz w:val="18"/>
                <w:bdr w:val="none" w:sz="0" w:space="0" w:color="auto" w:frame="1"/>
                <w:lang w:eastAsia="en-GB"/>
              </w:rPr>
              <w:t> </w:t>
            </w:r>
            <w:r w:rsidRPr="00321BFC">
              <w:rPr>
                <w:sz w:val="18"/>
                <w:lang w:val="en-US"/>
              </w:rPr>
              <w:t xml:space="preserve">- </w:t>
            </w:r>
            <w:r w:rsidRPr="00174EDA">
              <w:rPr>
                <w:sz w:val="18"/>
                <w:shd w:val="clear" w:color="auto" w:fill="C5E0B3" w:themeFill="accent6" w:themeFillTint="66"/>
                <w:lang w:val="en-US"/>
              </w:rPr>
              <w:t xml:space="preserve">Roles, </w:t>
            </w:r>
            <w:proofErr w:type="gramStart"/>
            <w:r w:rsidRPr="00174EDA">
              <w:rPr>
                <w:sz w:val="18"/>
                <w:shd w:val="clear" w:color="auto" w:fill="C5E0B3" w:themeFill="accent6" w:themeFillTint="66"/>
                <w:lang w:val="en-US"/>
              </w:rPr>
              <w:t>responsibilities</w:t>
            </w:r>
            <w:proofErr w:type="gramEnd"/>
            <w:r w:rsidRPr="00174EDA">
              <w:rPr>
                <w:sz w:val="18"/>
                <w:shd w:val="clear" w:color="auto" w:fill="C5E0B3" w:themeFill="accent6" w:themeFillTint="66"/>
                <w:lang w:val="en-US"/>
              </w:rPr>
              <w:t xml:space="preserve"> and accountability identified and an effective leadership structure established.</w:t>
            </w:r>
          </w:p>
          <w:p w14:paraId="7E578220" w14:textId="77777777" w:rsidR="00681FD3" w:rsidRPr="00321BFC" w:rsidRDefault="00681FD3" w:rsidP="00681FD3">
            <w:pPr>
              <w:spacing w:after="0" w:line="240" w:lineRule="auto"/>
              <w:rPr>
                <w:sz w:val="18"/>
                <w:lang w:val="en-US"/>
              </w:rPr>
            </w:pPr>
            <w:r w:rsidRPr="00321BFC">
              <w:rPr>
                <w:sz w:val="18"/>
                <w:lang w:val="en-US"/>
              </w:rPr>
              <w:t xml:space="preserve">- </w:t>
            </w:r>
            <w:r w:rsidRPr="00321BFC">
              <w:rPr>
                <w:sz w:val="18"/>
                <w:shd w:val="clear" w:color="auto" w:fill="C5E0B3" w:themeFill="accent6" w:themeFillTint="66"/>
                <w:lang w:val="en-US"/>
              </w:rPr>
              <w:t>Subject management time established.</w:t>
            </w:r>
          </w:p>
          <w:p w14:paraId="3274864E" w14:textId="77777777" w:rsidR="00681FD3" w:rsidRPr="00321BFC" w:rsidRDefault="00681FD3" w:rsidP="00681FD3">
            <w:pPr>
              <w:spacing w:after="0" w:line="240" w:lineRule="auto"/>
              <w:rPr>
                <w:sz w:val="18"/>
                <w:lang w:val="en-US"/>
              </w:rPr>
            </w:pPr>
            <w:r w:rsidRPr="00321BFC">
              <w:rPr>
                <w:sz w:val="18"/>
                <w:lang w:val="en-US"/>
              </w:rPr>
              <w:t>- Monitoring cycle established to balance multi-area leadership workload with effective, regular monitoring of all subjects.</w:t>
            </w:r>
          </w:p>
          <w:p w14:paraId="52A46901" w14:textId="77777777" w:rsidR="00681FD3" w:rsidRPr="00321BFC" w:rsidRDefault="00681FD3" w:rsidP="00681FD3">
            <w:pPr>
              <w:spacing w:after="0" w:line="240" w:lineRule="auto"/>
              <w:rPr>
                <w:sz w:val="18"/>
                <w:lang w:val="en-US"/>
              </w:rPr>
            </w:pPr>
            <w:r w:rsidRPr="00321BFC">
              <w:rPr>
                <w:sz w:val="18"/>
                <w:lang w:val="en-US"/>
              </w:rPr>
              <w:t>- Subject Action Plans reviewed alongside Link Governor and areas for development identified.</w:t>
            </w:r>
          </w:p>
          <w:p w14:paraId="0CC3745E" w14:textId="77777777" w:rsidR="00681FD3" w:rsidRPr="00321BFC" w:rsidRDefault="00681FD3" w:rsidP="00681FD3">
            <w:pPr>
              <w:spacing w:after="0" w:line="240" w:lineRule="auto"/>
              <w:rPr>
                <w:sz w:val="18"/>
                <w:lang w:val="en-US"/>
              </w:rPr>
            </w:pPr>
            <w:r w:rsidRPr="00321BFC">
              <w:rPr>
                <w:sz w:val="18"/>
                <w:lang w:val="en-US"/>
              </w:rPr>
              <w:t>- Governor Learning Visits to support, learn and act as critical friends.</w:t>
            </w:r>
          </w:p>
          <w:p w14:paraId="0E27B00A" w14:textId="77777777" w:rsidR="00321BFC" w:rsidRPr="003C1AA0" w:rsidRDefault="00321BFC" w:rsidP="005B1C06">
            <w:pPr>
              <w:spacing w:after="0" w:line="240" w:lineRule="auto"/>
              <w:rPr>
                <w:rFonts w:ascii="Calibri" w:eastAsia="Times New Roman" w:hAnsi="Calibri" w:cs="Calibri"/>
                <w:color w:val="242424"/>
                <w:sz w:val="18"/>
                <w:lang w:eastAsia="en-GB"/>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BF7266" w14:textId="77777777" w:rsidR="00321BFC" w:rsidRPr="00321BFC" w:rsidRDefault="00321BFC" w:rsidP="00321BFC">
            <w:pPr>
              <w:spacing w:after="0" w:line="240" w:lineRule="auto"/>
              <w:rPr>
                <w:sz w:val="18"/>
                <w:lang w:val="en-US"/>
              </w:rPr>
            </w:pPr>
            <w:r w:rsidRPr="00321BFC">
              <w:rPr>
                <w:sz w:val="18"/>
                <w:lang w:val="en-US"/>
              </w:rPr>
              <w:t>- Leaders demonstrate relentless focus on improvement and increased confidence in leading their areas of responsibility.</w:t>
            </w:r>
          </w:p>
          <w:p w14:paraId="324335DB" w14:textId="77777777" w:rsidR="00321BFC" w:rsidRPr="00321BFC" w:rsidRDefault="00321BFC" w:rsidP="00321BFC">
            <w:pPr>
              <w:spacing w:after="0" w:line="240" w:lineRule="auto"/>
              <w:rPr>
                <w:sz w:val="18"/>
              </w:rPr>
            </w:pPr>
            <w:r w:rsidRPr="00321BFC">
              <w:rPr>
                <w:sz w:val="18"/>
                <w:lang w:val="en-US"/>
              </w:rPr>
              <w:t xml:space="preserve">- External </w:t>
            </w:r>
            <w:r w:rsidRPr="00321BFC">
              <w:rPr>
                <w:sz w:val="18"/>
              </w:rPr>
              <w:t>school improvement visits identify the growth and competence of leadership as a strength for the school. - Good progress is noted in all areas of school improvement (as outlined in the SDP).</w:t>
            </w:r>
          </w:p>
          <w:p w14:paraId="69100337" w14:textId="77777777" w:rsidR="00321BFC" w:rsidRPr="003C1AA0" w:rsidRDefault="00321BFC" w:rsidP="00321BFC">
            <w:pPr>
              <w:spacing w:after="0" w:line="240" w:lineRule="auto"/>
              <w:rPr>
                <w:rFonts w:ascii="Calibri" w:eastAsia="Times New Roman" w:hAnsi="Calibri" w:cs="Calibri"/>
                <w:color w:val="242424"/>
                <w:sz w:val="18"/>
                <w:lang w:eastAsia="en-GB"/>
              </w:rPr>
            </w:pPr>
            <w:r w:rsidRPr="00321BFC">
              <w:rPr>
                <w:sz w:val="18"/>
              </w:rPr>
              <w:t>- Leaders demonstrate highly effective practice in all operational areas inc. safeguarding.</w:t>
            </w:r>
          </w:p>
          <w:p w14:paraId="60061E4C" w14:textId="77777777" w:rsidR="00321BFC" w:rsidRPr="003C1AA0" w:rsidRDefault="00321BFC" w:rsidP="005B1C06">
            <w:pPr>
              <w:spacing w:after="0" w:line="240" w:lineRule="auto"/>
              <w:rPr>
                <w:rFonts w:ascii="Calibri" w:eastAsia="Times New Roman" w:hAnsi="Calibri" w:cs="Calibri"/>
                <w:color w:val="242424"/>
                <w:sz w:val="18"/>
                <w:lang w:eastAsia="en-GB"/>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7BEAA2" w14:textId="77777777" w:rsidR="00321BFC" w:rsidRPr="003C1AA0" w:rsidRDefault="00321BFC" w:rsidP="005B1C06">
            <w:pPr>
              <w:spacing w:after="0" w:line="240" w:lineRule="auto"/>
              <w:rPr>
                <w:rFonts w:ascii="Calibri" w:eastAsia="Times New Roman" w:hAnsi="Calibri" w:cs="Calibri"/>
                <w:color w:val="242424"/>
                <w:sz w:val="18"/>
                <w:lang w:eastAsia="en-GB"/>
              </w:rPr>
            </w:pPr>
            <w:r w:rsidRPr="003C1AA0">
              <w:rPr>
                <w:rFonts w:ascii="Calibri" w:eastAsia="Times New Roman" w:hAnsi="Calibri" w:cs="Calibri"/>
                <w:color w:val="242424"/>
                <w:sz w:val="18"/>
                <w:bdr w:val="none" w:sz="0" w:space="0" w:color="auto" w:frame="1"/>
                <w:lang w:eastAsia="en-GB"/>
              </w:rPr>
              <w:t> </w:t>
            </w:r>
          </w:p>
        </w:tc>
      </w:tr>
    </w:tbl>
    <w:p w14:paraId="44EAFD9C" w14:textId="77777777" w:rsidR="00321BFC" w:rsidRDefault="00321BFC" w:rsidP="00321BFC">
      <w:pPr>
        <w:shd w:val="clear" w:color="auto" w:fill="FFFFFF"/>
        <w:spacing w:after="0" w:line="240" w:lineRule="auto"/>
        <w:rPr>
          <w:rFonts w:ascii="Calibri" w:eastAsia="Times New Roman" w:hAnsi="Calibri" w:cs="Calibri"/>
          <w:color w:val="242424"/>
          <w:bdr w:val="none" w:sz="0" w:space="0" w:color="auto" w:frame="1"/>
          <w:lang w:eastAsia="en-GB"/>
        </w:rPr>
      </w:pPr>
    </w:p>
    <w:tbl>
      <w:tblPr>
        <w:tblW w:w="15441" w:type="dxa"/>
        <w:shd w:val="clear" w:color="auto" w:fill="FFFFFF"/>
        <w:tblCellMar>
          <w:left w:w="0" w:type="dxa"/>
          <w:right w:w="0" w:type="dxa"/>
        </w:tblCellMar>
        <w:tblLook w:val="04A0" w:firstRow="1" w:lastRow="0" w:firstColumn="1" w:lastColumn="0" w:noHBand="0" w:noVBand="1"/>
      </w:tblPr>
      <w:tblGrid>
        <w:gridCol w:w="1696"/>
        <w:gridCol w:w="13745"/>
      </w:tblGrid>
      <w:tr w:rsidR="00321BFC" w:rsidRPr="003C1AA0" w14:paraId="478D09EA" w14:textId="77777777" w:rsidTr="00A55ED4">
        <w:tc>
          <w:tcPr>
            <w:tcW w:w="1696" w:type="dxa"/>
            <w:tcBorders>
              <w:top w:val="single" w:sz="8" w:space="0" w:color="auto"/>
              <w:left w:val="single" w:sz="4" w:space="0" w:color="auto"/>
              <w:bottom w:val="single" w:sz="8" w:space="0" w:color="auto"/>
              <w:right w:val="single" w:sz="8" w:space="0" w:color="auto"/>
            </w:tcBorders>
            <w:shd w:val="clear" w:color="auto" w:fill="1F3864" w:themeFill="accent5" w:themeFillShade="80"/>
            <w:tcMar>
              <w:top w:w="0" w:type="dxa"/>
              <w:left w:w="108" w:type="dxa"/>
              <w:bottom w:w="0" w:type="dxa"/>
              <w:right w:w="108" w:type="dxa"/>
            </w:tcMar>
            <w:hideMark/>
          </w:tcPr>
          <w:p w14:paraId="5ECA438C" w14:textId="77777777" w:rsidR="00321BFC" w:rsidRPr="003C1AA0" w:rsidRDefault="00321BFC" w:rsidP="005B1C06">
            <w:pPr>
              <w:spacing w:after="0" w:line="240" w:lineRule="auto"/>
              <w:jc w:val="center"/>
              <w:rPr>
                <w:rFonts w:ascii="Calibri" w:eastAsia="Times New Roman" w:hAnsi="Calibri" w:cs="Calibri"/>
                <w:color w:val="FFFFFF" w:themeColor="background1"/>
                <w:lang w:eastAsia="en-GB"/>
              </w:rPr>
            </w:pPr>
            <w:r w:rsidRPr="003C1AA0">
              <w:rPr>
                <w:rFonts w:ascii="Calibri" w:eastAsia="Times New Roman" w:hAnsi="Calibri" w:cs="Calibri"/>
                <w:color w:val="FFFFFF" w:themeColor="background1"/>
                <w:bdr w:val="none" w:sz="0" w:space="0" w:color="auto" w:frame="1"/>
                <w:lang w:eastAsia="en-GB"/>
              </w:rPr>
              <w:t xml:space="preserve">Person leading / </w:t>
            </w:r>
            <w:proofErr w:type="gramStart"/>
            <w:r w:rsidRPr="003C1AA0">
              <w:rPr>
                <w:rFonts w:ascii="Calibri" w:eastAsia="Times New Roman" w:hAnsi="Calibri" w:cs="Calibri"/>
                <w:color w:val="FFFFFF" w:themeColor="background1"/>
                <w:bdr w:val="none" w:sz="0" w:space="0" w:color="auto" w:frame="1"/>
                <w:lang w:eastAsia="en-GB"/>
              </w:rPr>
              <w:t>responsible</w:t>
            </w:r>
            <w:proofErr w:type="gramEnd"/>
          </w:p>
          <w:p w14:paraId="4B94D5A5" w14:textId="77777777" w:rsidR="00321BFC" w:rsidRPr="003C1AA0" w:rsidRDefault="00321BFC" w:rsidP="005B1C06">
            <w:pPr>
              <w:spacing w:after="0" w:line="240" w:lineRule="auto"/>
              <w:jc w:val="center"/>
              <w:rPr>
                <w:rFonts w:ascii="Calibri" w:eastAsia="Times New Roman" w:hAnsi="Calibri" w:cs="Calibri"/>
                <w:color w:val="FFFFFF" w:themeColor="background1"/>
                <w:lang w:eastAsia="en-GB"/>
              </w:rPr>
            </w:pPr>
          </w:p>
        </w:tc>
        <w:tc>
          <w:tcPr>
            <w:tcW w:w="13745" w:type="dxa"/>
            <w:tcBorders>
              <w:top w:val="single" w:sz="8" w:space="0" w:color="auto"/>
              <w:left w:val="nil"/>
              <w:bottom w:val="single" w:sz="8" w:space="0" w:color="auto"/>
              <w:right w:val="single" w:sz="8" w:space="0" w:color="auto"/>
            </w:tcBorders>
            <w:shd w:val="clear" w:color="auto" w:fill="1F3864" w:themeFill="accent5" w:themeFillShade="80"/>
            <w:tcMar>
              <w:top w:w="0" w:type="dxa"/>
              <w:left w:w="108" w:type="dxa"/>
              <w:bottom w:w="0" w:type="dxa"/>
              <w:right w:w="108" w:type="dxa"/>
            </w:tcMar>
            <w:hideMark/>
          </w:tcPr>
          <w:p w14:paraId="38C1B098" w14:textId="77777777" w:rsidR="00321BFC" w:rsidRPr="003C1AA0" w:rsidRDefault="00321BFC" w:rsidP="00923C4E">
            <w:pPr>
              <w:spacing w:after="0" w:line="240" w:lineRule="auto"/>
              <w:jc w:val="center"/>
              <w:rPr>
                <w:rFonts w:ascii="Calibri" w:eastAsia="Times New Roman" w:hAnsi="Calibri" w:cs="Calibri"/>
                <w:color w:val="FFFFFF" w:themeColor="background1"/>
                <w:lang w:eastAsia="en-GB"/>
              </w:rPr>
            </w:pPr>
            <w:r w:rsidRPr="003C1AA0">
              <w:rPr>
                <w:rFonts w:ascii="Calibri" w:eastAsia="Times New Roman" w:hAnsi="Calibri" w:cs="Calibri"/>
                <w:color w:val="FFFFFF" w:themeColor="background1"/>
                <w:bdr w:val="none" w:sz="0" w:space="0" w:color="auto" w:frame="1"/>
                <w:lang w:eastAsia="en-GB"/>
              </w:rPr>
              <w:t>Action(s)</w:t>
            </w:r>
            <w:r w:rsidR="00923C4E">
              <w:rPr>
                <w:rFonts w:ascii="Calibri" w:eastAsia="Times New Roman" w:hAnsi="Calibri" w:cs="Calibri"/>
                <w:color w:val="FFFFFF" w:themeColor="background1"/>
                <w:bdr w:val="none" w:sz="0" w:space="0" w:color="auto" w:frame="1"/>
                <w:lang w:eastAsia="en-GB"/>
              </w:rPr>
              <w:t xml:space="preserve"> (including resource implications)</w:t>
            </w:r>
          </w:p>
        </w:tc>
      </w:tr>
      <w:tr w:rsidR="00321BFC" w:rsidRPr="003C1AA0" w14:paraId="3FC1A3F5" w14:textId="77777777" w:rsidTr="00A55ED4">
        <w:tc>
          <w:tcPr>
            <w:tcW w:w="169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EEC669" w14:textId="77777777" w:rsidR="00321BFC" w:rsidRPr="00321BFC" w:rsidRDefault="00321BFC" w:rsidP="005B1C06">
            <w:pPr>
              <w:spacing w:after="0" w:line="240" w:lineRule="auto"/>
              <w:jc w:val="center"/>
              <w:rPr>
                <w:rFonts w:ascii="Calibri" w:eastAsia="Times New Roman" w:hAnsi="Calibri" w:cs="Calibri"/>
                <w:color w:val="242424"/>
                <w:sz w:val="18"/>
                <w:bdr w:val="none" w:sz="0" w:space="0" w:color="auto" w:frame="1"/>
                <w:lang w:eastAsia="en-GB"/>
              </w:rPr>
            </w:pPr>
          </w:p>
          <w:p w14:paraId="72112137" w14:textId="77777777" w:rsidR="00321BFC" w:rsidRPr="00321BFC" w:rsidRDefault="00321BFC" w:rsidP="005B1C06">
            <w:pPr>
              <w:spacing w:after="0" w:line="240" w:lineRule="auto"/>
              <w:jc w:val="center"/>
              <w:rPr>
                <w:rFonts w:ascii="Calibri" w:eastAsia="Times New Roman" w:hAnsi="Calibri" w:cs="Calibri"/>
                <w:color w:val="242424"/>
                <w:sz w:val="18"/>
                <w:bdr w:val="none" w:sz="0" w:space="0" w:color="auto" w:frame="1"/>
                <w:lang w:eastAsia="en-GB"/>
              </w:rPr>
            </w:pPr>
            <w:r w:rsidRPr="00321BFC">
              <w:rPr>
                <w:rFonts w:ascii="Calibri" w:eastAsia="Times New Roman" w:hAnsi="Calibri" w:cs="Calibri"/>
                <w:color w:val="242424"/>
                <w:sz w:val="18"/>
                <w:bdr w:val="none" w:sz="0" w:space="0" w:color="auto" w:frame="1"/>
                <w:lang w:eastAsia="en-GB"/>
              </w:rPr>
              <w:t>NH</w:t>
            </w:r>
          </w:p>
          <w:p w14:paraId="170CFF7C" w14:textId="77777777" w:rsidR="00321BFC" w:rsidRPr="00321BFC" w:rsidRDefault="00321BFC" w:rsidP="005B1C06">
            <w:pPr>
              <w:spacing w:after="0" w:line="240" w:lineRule="auto"/>
              <w:jc w:val="center"/>
              <w:rPr>
                <w:rFonts w:ascii="Calibri" w:eastAsia="Times New Roman" w:hAnsi="Calibri" w:cs="Calibri"/>
                <w:color w:val="242424"/>
                <w:sz w:val="18"/>
                <w:bdr w:val="none" w:sz="0" w:space="0" w:color="auto" w:frame="1"/>
                <w:lang w:eastAsia="en-GB"/>
              </w:rPr>
            </w:pPr>
            <w:r w:rsidRPr="00321BFC">
              <w:rPr>
                <w:rFonts w:ascii="Calibri" w:eastAsia="Times New Roman" w:hAnsi="Calibri" w:cs="Calibri"/>
                <w:color w:val="242424"/>
                <w:sz w:val="18"/>
                <w:bdr w:val="none" w:sz="0" w:space="0" w:color="auto" w:frame="1"/>
                <w:lang w:eastAsia="en-GB"/>
              </w:rPr>
              <w:t>NH</w:t>
            </w:r>
          </w:p>
          <w:p w14:paraId="5109D1D7" w14:textId="77777777" w:rsidR="00321BFC" w:rsidRPr="00321BFC" w:rsidRDefault="00321BFC" w:rsidP="005B1C06">
            <w:pPr>
              <w:spacing w:after="0" w:line="240" w:lineRule="auto"/>
              <w:jc w:val="center"/>
              <w:rPr>
                <w:rFonts w:ascii="Calibri" w:eastAsia="Times New Roman" w:hAnsi="Calibri" w:cs="Calibri"/>
                <w:color w:val="242424"/>
                <w:sz w:val="18"/>
                <w:bdr w:val="none" w:sz="0" w:space="0" w:color="auto" w:frame="1"/>
                <w:lang w:eastAsia="en-GB"/>
              </w:rPr>
            </w:pPr>
            <w:r w:rsidRPr="00321BFC">
              <w:rPr>
                <w:rFonts w:ascii="Calibri" w:eastAsia="Times New Roman" w:hAnsi="Calibri" w:cs="Calibri"/>
                <w:color w:val="242424"/>
                <w:sz w:val="18"/>
                <w:bdr w:val="none" w:sz="0" w:space="0" w:color="auto" w:frame="1"/>
                <w:lang w:eastAsia="en-GB"/>
              </w:rPr>
              <w:t>NH</w:t>
            </w:r>
          </w:p>
          <w:p w14:paraId="288E6B1A" w14:textId="77777777" w:rsidR="00321BFC" w:rsidRPr="00321BFC" w:rsidRDefault="00321BFC" w:rsidP="005B1C06">
            <w:pPr>
              <w:spacing w:after="0" w:line="240" w:lineRule="auto"/>
              <w:jc w:val="center"/>
              <w:rPr>
                <w:rFonts w:ascii="Calibri" w:eastAsia="Times New Roman" w:hAnsi="Calibri" w:cs="Calibri"/>
                <w:color w:val="242424"/>
                <w:sz w:val="18"/>
                <w:bdr w:val="none" w:sz="0" w:space="0" w:color="auto" w:frame="1"/>
                <w:lang w:eastAsia="en-GB"/>
              </w:rPr>
            </w:pPr>
            <w:r w:rsidRPr="00321BFC">
              <w:rPr>
                <w:rFonts w:ascii="Calibri" w:eastAsia="Times New Roman" w:hAnsi="Calibri" w:cs="Calibri"/>
                <w:color w:val="242424"/>
                <w:sz w:val="18"/>
                <w:bdr w:val="none" w:sz="0" w:space="0" w:color="auto" w:frame="1"/>
                <w:lang w:eastAsia="en-GB"/>
              </w:rPr>
              <w:t>NH &amp; SLs</w:t>
            </w:r>
          </w:p>
          <w:p w14:paraId="3E2DF21E" w14:textId="77777777" w:rsidR="00321BFC" w:rsidRPr="00321BFC" w:rsidRDefault="00321BFC" w:rsidP="005B1C06">
            <w:pPr>
              <w:spacing w:after="0" w:line="240" w:lineRule="auto"/>
              <w:jc w:val="center"/>
              <w:rPr>
                <w:rFonts w:ascii="Calibri" w:eastAsia="Times New Roman" w:hAnsi="Calibri" w:cs="Calibri"/>
                <w:color w:val="242424"/>
                <w:sz w:val="18"/>
                <w:bdr w:val="none" w:sz="0" w:space="0" w:color="auto" w:frame="1"/>
                <w:lang w:eastAsia="en-GB"/>
              </w:rPr>
            </w:pPr>
            <w:r w:rsidRPr="00321BFC">
              <w:rPr>
                <w:rFonts w:ascii="Calibri" w:eastAsia="Times New Roman" w:hAnsi="Calibri" w:cs="Calibri"/>
                <w:color w:val="242424"/>
                <w:sz w:val="18"/>
                <w:bdr w:val="none" w:sz="0" w:space="0" w:color="auto" w:frame="1"/>
                <w:lang w:eastAsia="en-GB"/>
              </w:rPr>
              <w:t>SLs &amp; Link Govs</w:t>
            </w:r>
          </w:p>
          <w:p w14:paraId="327B377F" w14:textId="77777777" w:rsidR="00321BFC" w:rsidRPr="00321BFC" w:rsidRDefault="00321BFC" w:rsidP="005B1C06">
            <w:pPr>
              <w:spacing w:after="0" w:line="240" w:lineRule="auto"/>
              <w:jc w:val="center"/>
              <w:rPr>
                <w:rFonts w:ascii="Calibri" w:eastAsia="Times New Roman" w:hAnsi="Calibri" w:cs="Calibri"/>
                <w:color w:val="242424"/>
                <w:sz w:val="18"/>
                <w:bdr w:val="none" w:sz="0" w:space="0" w:color="auto" w:frame="1"/>
                <w:lang w:eastAsia="en-GB"/>
              </w:rPr>
            </w:pPr>
            <w:r w:rsidRPr="00321BFC">
              <w:rPr>
                <w:rFonts w:ascii="Calibri" w:eastAsia="Times New Roman" w:hAnsi="Calibri" w:cs="Calibri"/>
                <w:color w:val="242424"/>
                <w:sz w:val="18"/>
                <w:bdr w:val="none" w:sz="0" w:space="0" w:color="auto" w:frame="1"/>
                <w:lang w:eastAsia="en-GB"/>
              </w:rPr>
              <w:t>SLs</w:t>
            </w:r>
          </w:p>
          <w:p w14:paraId="2F5CBAD0" w14:textId="77777777" w:rsidR="00321BFC" w:rsidRPr="00321BFC" w:rsidRDefault="00321BFC" w:rsidP="005B1C06">
            <w:pPr>
              <w:spacing w:after="0" w:line="240" w:lineRule="auto"/>
              <w:jc w:val="center"/>
              <w:rPr>
                <w:rFonts w:ascii="Calibri" w:eastAsia="Times New Roman" w:hAnsi="Calibri" w:cs="Calibri"/>
                <w:color w:val="242424"/>
                <w:sz w:val="18"/>
                <w:bdr w:val="none" w:sz="0" w:space="0" w:color="auto" w:frame="1"/>
                <w:lang w:eastAsia="en-GB"/>
              </w:rPr>
            </w:pPr>
            <w:r w:rsidRPr="00321BFC">
              <w:rPr>
                <w:rFonts w:ascii="Calibri" w:eastAsia="Times New Roman" w:hAnsi="Calibri" w:cs="Calibri"/>
                <w:color w:val="242424"/>
                <w:sz w:val="18"/>
                <w:bdr w:val="none" w:sz="0" w:space="0" w:color="auto" w:frame="1"/>
                <w:lang w:eastAsia="en-GB"/>
              </w:rPr>
              <w:t>SLs</w:t>
            </w:r>
          </w:p>
          <w:p w14:paraId="24D77359" w14:textId="77777777" w:rsidR="00321BFC" w:rsidRDefault="00321BFC" w:rsidP="005B1C06">
            <w:pPr>
              <w:spacing w:after="0" w:line="240" w:lineRule="auto"/>
              <w:jc w:val="center"/>
              <w:rPr>
                <w:rFonts w:ascii="Calibri" w:eastAsia="Times New Roman" w:hAnsi="Calibri" w:cs="Calibri"/>
                <w:color w:val="242424"/>
                <w:sz w:val="18"/>
                <w:bdr w:val="none" w:sz="0" w:space="0" w:color="auto" w:frame="1"/>
                <w:lang w:eastAsia="en-GB"/>
              </w:rPr>
            </w:pPr>
            <w:r w:rsidRPr="00321BFC">
              <w:rPr>
                <w:rFonts w:ascii="Calibri" w:eastAsia="Times New Roman" w:hAnsi="Calibri" w:cs="Calibri"/>
                <w:color w:val="242424"/>
                <w:sz w:val="18"/>
                <w:bdr w:val="none" w:sz="0" w:space="0" w:color="auto" w:frame="1"/>
                <w:lang w:eastAsia="en-GB"/>
              </w:rPr>
              <w:t>SLs</w:t>
            </w:r>
          </w:p>
          <w:p w14:paraId="3656B9AB" w14:textId="77777777" w:rsidR="00681FD3" w:rsidRDefault="00681FD3" w:rsidP="005B1C06">
            <w:pPr>
              <w:spacing w:after="0" w:line="240" w:lineRule="auto"/>
              <w:jc w:val="center"/>
              <w:rPr>
                <w:rFonts w:ascii="Calibri" w:eastAsia="Times New Roman" w:hAnsi="Calibri" w:cs="Calibri"/>
                <w:color w:val="242424"/>
                <w:sz w:val="18"/>
                <w:bdr w:val="none" w:sz="0" w:space="0" w:color="auto" w:frame="1"/>
                <w:lang w:eastAsia="en-GB"/>
              </w:rPr>
            </w:pPr>
          </w:p>
          <w:p w14:paraId="1AE2F172" w14:textId="77777777" w:rsidR="00681FD3" w:rsidRDefault="00681FD3" w:rsidP="005B1C06">
            <w:pPr>
              <w:spacing w:after="0" w:line="240" w:lineRule="auto"/>
              <w:jc w:val="center"/>
              <w:rPr>
                <w:rFonts w:ascii="Calibri" w:eastAsia="Times New Roman" w:hAnsi="Calibri" w:cs="Calibri"/>
                <w:color w:val="242424"/>
                <w:sz w:val="18"/>
                <w:bdr w:val="none" w:sz="0" w:space="0" w:color="auto" w:frame="1"/>
                <w:lang w:eastAsia="en-GB"/>
              </w:rPr>
            </w:pPr>
            <w:r>
              <w:rPr>
                <w:rFonts w:ascii="Calibri" w:eastAsia="Times New Roman" w:hAnsi="Calibri" w:cs="Calibri"/>
                <w:color w:val="242424"/>
                <w:sz w:val="18"/>
                <w:bdr w:val="none" w:sz="0" w:space="0" w:color="auto" w:frame="1"/>
                <w:lang w:eastAsia="en-GB"/>
              </w:rPr>
              <w:t>SLs</w:t>
            </w:r>
          </w:p>
          <w:p w14:paraId="27A04733" w14:textId="77777777" w:rsidR="00321BFC" w:rsidRPr="00321BFC" w:rsidRDefault="00681FD3" w:rsidP="005B1C06">
            <w:pPr>
              <w:spacing w:after="0" w:line="240" w:lineRule="auto"/>
              <w:jc w:val="center"/>
              <w:rPr>
                <w:rFonts w:ascii="Calibri" w:eastAsia="Times New Roman" w:hAnsi="Calibri" w:cs="Calibri"/>
                <w:color w:val="242424"/>
                <w:sz w:val="18"/>
                <w:bdr w:val="none" w:sz="0" w:space="0" w:color="auto" w:frame="1"/>
                <w:lang w:eastAsia="en-GB"/>
              </w:rPr>
            </w:pPr>
            <w:r>
              <w:rPr>
                <w:rFonts w:ascii="Calibri" w:eastAsia="Times New Roman" w:hAnsi="Calibri" w:cs="Calibri"/>
                <w:color w:val="242424"/>
                <w:sz w:val="18"/>
                <w:bdr w:val="none" w:sz="0" w:space="0" w:color="auto" w:frame="1"/>
                <w:lang w:eastAsia="en-GB"/>
              </w:rPr>
              <w:t>NH, SLs</w:t>
            </w:r>
          </w:p>
          <w:p w14:paraId="1F332657" w14:textId="77777777" w:rsidR="00321BFC" w:rsidRPr="003C1AA0" w:rsidRDefault="007B500E" w:rsidP="005B1C06">
            <w:pPr>
              <w:spacing w:after="0" w:line="240" w:lineRule="auto"/>
              <w:jc w:val="center"/>
              <w:rPr>
                <w:rFonts w:ascii="Calibri" w:eastAsia="Times New Roman" w:hAnsi="Calibri" w:cs="Calibri"/>
                <w:color w:val="242424"/>
                <w:sz w:val="18"/>
                <w:lang w:eastAsia="en-GB"/>
              </w:rPr>
            </w:pPr>
            <w:r>
              <w:rPr>
                <w:rFonts w:ascii="Calibri" w:eastAsia="Times New Roman" w:hAnsi="Calibri" w:cs="Calibri"/>
                <w:color w:val="242424"/>
                <w:sz w:val="18"/>
                <w:lang w:eastAsia="en-GB"/>
              </w:rPr>
              <w:t>NH, Hist/</w:t>
            </w:r>
            <w:proofErr w:type="spellStart"/>
            <w:r>
              <w:rPr>
                <w:rFonts w:ascii="Calibri" w:eastAsia="Times New Roman" w:hAnsi="Calibri" w:cs="Calibri"/>
                <w:color w:val="242424"/>
                <w:sz w:val="18"/>
                <w:lang w:eastAsia="en-GB"/>
              </w:rPr>
              <w:t>Geog</w:t>
            </w:r>
            <w:proofErr w:type="spellEnd"/>
            <w:r>
              <w:rPr>
                <w:rFonts w:ascii="Calibri" w:eastAsia="Times New Roman" w:hAnsi="Calibri" w:cs="Calibri"/>
                <w:color w:val="242424"/>
                <w:sz w:val="18"/>
                <w:lang w:eastAsia="en-GB"/>
              </w:rPr>
              <w:t xml:space="preserve"> SL</w:t>
            </w:r>
          </w:p>
        </w:tc>
        <w:tc>
          <w:tcPr>
            <w:tcW w:w="13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9E32FF" w14:textId="77777777" w:rsidR="00321BFC" w:rsidRPr="00321BFC" w:rsidRDefault="00321BFC" w:rsidP="005B1C06">
            <w:pPr>
              <w:spacing w:after="0" w:line="240" w:lineRule="auto"/>
              <w:rPr>
                <w:rFonts w:ascii="Calibri" w:eastAsia="Times New Roman" w:hAnsi="Calibri" w:cs="Calibri"/>
                <w:b/>
                <w:color w:val="242424"/>
                <w:sz w:val="18"/>
                <w:bdr w:val="none" w:sz="0" w:space="0" w:color="auto" w:frame="1"/>
                <w:lang w:eastAsia="en-GB"/>
              </w:rPr>
            </w:pPr>
            <w:r w:rsidRPr="00321BFC">
              <w:rPr>
                <w:rFonts w:ascii="Calibri" w:eastAsia="Times New Roman" w:hAnsi="Calibri" w:cs="Calibri"/>
                <w:b/>
                <w:color w:val="242424"/>
                <w:sz w:val="18"/>
                <w:bdr w:val="none" w:sz="0" w:space="0" w:color="auto" w:frame="1"/>
                <w:lang w:eastAsia="en-GB"/>
              </w:rPr>
              <w:t>Spring</w:t>
            </w:r>
          </w:p>
          <w:p w14:paraId="2260D10F" w14:textId="77777777" w:rsidR="00321BFC" w:rsidRPr="00D367B4" w:rsidRDefault="00321BFC" w:rsidP="00174EDA">
            <w:pPr>
              <w:shd w:val="clear" w:color="auto" w:fill="C5E0B3" w:themeFill="accent6" w:themeFillTint="66"/>
              <w:spacing w:after="0" w:line="240" w:lineRule="auto"/>
              <w:rPr>
                <w:rFonts w:ascii="Calibri" w:eastAsia="Times New Roman" w:hAnsi="Calibri" w:cs="Calibri"/>
                <w:i/>
                <w:color w:val="242424"/>
                <w:sz w:val="18"/>
                <w:bdr w:val="none" w:sz="0" w:space="0" w:color="auto" w:frame="1"/>
                <w:lang w:eastAsia="en-GB"/>
              </w:rPr>
            </w:pPr>
            <w:r w:rsidRPr="00321BFC">
              <w:rPr>
                <w:rFonts w:ascii="Calibri" w:eastAsia="Times New Roman" w:hAnsi="Calibri" w:cs="Calibri"/>
                <w:color w:val="242424"/>
                <w:sz w:val="18"/>
                <w:bdr w:val="none" w:sz="0" w:space="0" w:color="auto" w:frame="1"/>
                <w:lang w:eastAsia="en-GB"/>
              </w:rPr>
              <w:t>- Re-work Subject Leaders’ timetables to ensure they have weekly release time for subject monitoring.</w:t>
            </w:r>
            <w:r w:rsidR="00D367B4">
              <w:rPr>
                <w:rFonts w:ascii="Calibri" w:eastAsia="Times New Roman" w:hAnsi="Calibri" w:cs="Calibri"/>
                <w:color w:val="242424"/>
                <w:sz w:val="18"/>
                <w:bdr w:val="none" w:sz="0" w:space="0" w:color="auto" w:frame="1"/>
                <w:lang w:eastAsia="en-GB"/>
              </w:rPr>
              <w:t xml:space="preserve"> </w:t>
            </w:r>
            <w:proofErr w:type="spellStart"/>
            <w:r w:rsidR="00D367B4">
              <w:rPr>
                <w:rFonts w:ascii="Calibri" w:eastAsia="Times New Roman" w:hAnsi="Calibri" w:cs="Calibri"/>
                <w:i/>
                <w:color w:val="242424"/>
                <w:sz w:val="18"/>
                <w:bdr w:val="none" w:sz="0" w:space="0" w:color="auto" w:frame="1"/>
                <w:lang w:eastAsia="en-GB"/>
              </w:rPr>
              <w:t>Wk</w:t>
            </w:r>
            <w:proofErr w:type="spellEnd"/>
            <w:r w:rsidR="00D367B4">
              <w:rPr>
                <w:rFonts w:ascii="Calibri" w:eastAsia="Times New Roman" w:hAnsi="Calibri" w:cs="Calibri"/>
                <w:i/>
                <w:color w:val="242424"/>
                <w:sz w:val="18"/>
                <w:bdr w:val="none" w:sz="0" w:space="0" w:color="auto" w:frame="1"/>
                <w:lang w:eastAsia="en-GB"/>
              </w:rPr>
              <w:t xml:space="preserve"> 1</w:t>
            </w:r>
          </w:p>
          <w:p w14:paraId="18DA4D45" w14:textId="77777777" w:rsidR="00321BFC" w:rsidRPr="00D367B4" w:rsidRDefault="00321BFC" w:rsidP="005B1C06">
            <w:pPr>
              <w:spacing w:after="0" w:line="240" w:lineRule="auto"/>
              <w:rPr>
                <w:rFonts w:ascii="Calibri" w:eastAsia="Times New Roman" w:hAnsi="Calibri" w:cs="Calibri"/>
                <w:i/>
                <w:color w:val="242424"/>
                <w:sz w:val="18"/>
                <w:bdr w:val="none" w:sz="0" w:space="0" w:color="auto" w:frame="1"/>
                <w:lang w:eastAsia="en-GB"/>
              </w:rPr>
            </w:pPr>
            <w:r w:rsidRPr="00321BFC">
              <w:rPr>
                <w:rFonts w:ascii="Calibri" w:eastAsia="Times New Roman" w:hAnsi="Calibri" w:cs="Calibri"/>
                <w:color w:val="242424"/>
                <w:sz w:val="18"/>
                <w:bdr w:val="none" w:sz="0" w:space="0" w:color="auto" w:frame="1"/>
                <w:lang w:eastAsia="en-GB"/>
              </w:rPr>
              <w:t xml:space="preserve">- </w:t>
            </w:r>
            <w:r w:rsidRPr="00174EDA">
              <w:rPr>
                <w:rFonts w:ascii="Calibri" w:eastAsia="Times New Roman" w:hAnsi="Calibri" w:cs="Calibri"/>
                <w:color w:val="242424"/>
                <w:sz w:val="18"/>
                <w:bdr w:val="none" w:sz="0" w:space="0" w:color="auto" w:frame="1"/>
                <w:shd w:val="clear" w:color="auto" w:fill="C5E0B3" w:themeFill="accent6" w:themeFillTint="66"/>
                <w:lang w:eastAsia="en-GB"/>
              </w:rPr>
              <w:t>Confirm subject leadership responsibilities and share with stakeholders (inc. Link Govs.)</w:t>
            </w:r>
            <w:r w:rsidR="00D367B4">
              <w:rPr>
                <w:rFonts w:ascii="Calibri" w:eastAsia="Times New Roman" w:hAnsi="Calibri" w:cs="Calibri"/>
                <w:color w:val="242424"/>
                <w:sz w:val="18"/>
                <w:bdr w:val="none" w:sz="0" w:space="0" w:color="auto" w:frame="1"/>
                <w:shd w:val="clear" w:color="auto" w:fill="C5E0B3" w:themeFill="accent6" w:themeFillTint="66"/>
                <w:lang w:eastAsia="en-GB"/>
              </w:rPr>
              <w:t xml:space="preserve"> </w:t>
            </w:r>
            <w:proofErr w:type="spellStart"/>
            <w:r w:rsidR="00D367B4">
              <w:rPr>
                <w:rFonts w:ascii="Calibri" w:eastAsia="Times New Roman" w:hAnsi="Calibri" w:cs="Calibri"/>
                <w:i/>
                <w:color w:val="242424"/>
                <w:sz w:val="18"/>
                <w:bdr w:val="none" w:sz="0" w:space="0" w:color="auto" w:frame="1"/>
                <w:shd w:val="clear" w:color="auto" w:fill="C5E0B3" w:themeFill="accent6" w:themeFillTint="66"/>
                <w:lang w:eastAsia="en-GB"/>
              </w:rPr>
              <w:t>Wk</w:t>
            </w:r>
            <w:proofErr w:type="spellEnd"/>
            <w:r w:rsidR="00D367B4">
              <w:rPr>
                <w:rFonts w:ascii="Calibri" w:eastAsia="Times New Roman" w:hAnsi="Calibri" w:cs="Calibri"/>
                <w:i/>
                <w:color w:val="242424"/>
                <w:sz w:val="18"/>
                <w:bdr w:val="none" w:sz="0" w:space="0" w:color="auto" w:frame="1"/>
                <w:shd w:val="clear" w:color="auto" w:fill="C5E0B3" w:themeFill="accent6" w:themeFillTint="66"/>
                <w:lang w:eastAsia="en-GB"/>
              </w:rPr>
              <w:t xml:space="preserve"> 1</w:t>
            </w:r>
          </w:p>
          <w:p w14:paraId="464ED6E0" w14:textId="77777777" w:rsidR="00321BFC" w:rsidRPr="00D367B4" w:rsidRDefault="00321BFC" w:rsidP="005B1C06">
            <w:pPr>
              <w:spacing w:after="0" w:line="240" w:lineRule="auto"/>
              <w:rPr>
                <w:rFonts w:ascii="Calibri" w:eastAsia="Times New Roman" w:hAnsi="Calibri" w:cs="Calibri"/>
                <w:i/>
                <w:color w:val="242424"/>
                <w:sz w:val="18"/>
                <w:bdr w:val="none" w:sz="0" w:space="0" w:color="auto" w:frame="1"/>
                <w:lang w:eastAsia="en-GB"/>
              </w:rPr>
            </w:pPr>
            <w:r w:rsidRPr="00321BFC">
              <w:rPr>
                <w:rFonts w:ascii="Calibri" w:eastAsia="Times New Roman" w:hAnsi="Calibri" w:cs="Calibri"/>
                <w:color w:val="242424"/>
                <w:sz w:val="18"/>
                <w:bdr w:val="none" w:sz="0" w:space="0" w:color="auto" w:frame="1"/>
                <w:lang w:eastAsia="en-GB"/>
              </w:rPr>
              <w:t xml:space="preserve">-  </w:t>
            </w:r>
            <w:r w:rsidRPr="00174EDA">
              <w:rPr>
                <w:rFonts w:ascii="Calibri" w:eastAsia="Times New Roman" w:hAnsi="Calibri" w:cs="Calibri"/>
                <w:color w:val="242424"/>
                <w:sz w:val="18"/>
                <w:bdr w:val="none" w:sz="0" w:space="0" w:color="auto" w:frame="1"/>
                <w:shd w:val="clear" w:color="auto" w:fill="C5E0B3" w:themeFill="accent6" w:themeFillTint="66"/>
                <w:lang w:eastAsia="en-GB"/>
              </w:rPr>
              <w:t xml:space="preserve">SL folder created on </w:t>
            </w:r>
            <w:proofErr w:type="spellStart"/>
            <w:r w:rsidRPr="00174EDA">
              <w:rPr>
                <w:rFonts w:ascii="Calibri" w:eastAsia="Times New Roman" w:hAnsi="Calibri" w:cs="Calibri"/>
                <w:color w:val="242424"/>
                <w:sz w:val="18"/>
                <w:bdr w:val="none" w:sz="0" w:space="0" w:color="auto" w:frame="1"/>
                <w:shd w:val="clear" w:color="auto" w:fill="C5E0B3" w:themeFill="accent6" w:themeFillTint="66"/>
                <w:lang w:eastAsia="en-GB"/>
              </w:rPr>
              <w:t>Sharepoint</w:t>
            </w:r>
            <w:proofErr w:type="spellEnd"/>
            <w:r w:rsidRPr="00174EDA">
              <w:rPr>
                <w:rFonts w:ascii="Calibri" w:eastAsia="Times New Roman" w:hAnsi="Calibri" w:cs="Calibri"/>
                <w:color w:val="242424"/>
                <w:sz w:val="18"/>
                <w:bdr w:val="none" w:sz="0" w:space="0" w:color="auto" w:frame="1"/>
                <w:shd w:val="clear" w:color="auto" w:fill="C5E0B3" w:themeFill="accent6" w:themeFillTint="66"/>
                <w:lang w:eastAsia="en-GB"/>
              </w:rPr>
              <w:t>.</w:t>
            </w:r>
            <w:r w:rsidR="00D367B4">
              <w:rPr>
                <w:rFonts w:ascii="Calibri" w:eastAsia="Times New Roman" w:hAnsi="Calibri" w:cs="Calibri"/>
                <w:color w:val="242424"/>
                <w:sz w:val="18"/>
                <w:bdr w:val="none" w:sz="0" w:space="0" w:color="auto" w:frame="1"/>
                <w:shd w:val="clear" w:color="auto" w:fill="C5E0B3" w:themeFill="accent6" w:themeFillTint="66"/>
                <w:lang w:eastAsia="en-GB"/>
              </w:rPr>
              <w:t xml:space="preserve"> </w:t>
            </w:r>
            <w:proofErr w:type="spellStart"/>
            <w:r w:rsidR="00D367B4">
              <w:rPr>
                <w:rFonts w:ascii="Calibri" w:eastAsia="Times New Roman" w:hAnsi="Calibri" w:cs="Calibri"/>
                <w:i/>
                <w:color w:val="242424"/>
                <w:sz w:val="18"/>
                <w:bdr w:val="none" w:sz="0" w:space="0" w:color="auto" w:frame="1"/>
                <w:shd w:val="clear" w:color="auto" w:fill="C5E0B3" w:themeFill="accent6" w:themeFillTint="66"/>
                <w:lang w:eastAsia="en-GB"/>
              </w:rPr>
              <w:t>Wk</w:t>
            </w:r>
            <w:proofErr w:type="spellEnd"/>
            <w:r w:rsidR="00D367B4">
              <w:rPr>
                <w:rFonts w:ascii="Calibri" w:eastAsia="Times New Roman" w:hAnsi="Calibri" w:cs="Calibri"/>
                <w:i/>
                <w:color w:val="242424"/>
                <w:sz w:val="18"/>
                <w:bdr w:val="none" w:sz="0" w:space="0" w:color="auto" w:frame="1"/>
                <w:shd w:val="clear" w:color="auto" w:fill="C5E0B3" w:themeFill="accent6" w:themeFillTint="66"/>
                <w:lang w:eastAsia="en-GB"/>
              </w:rPr>
              <w:t xml:space="preserve"> 2</w:t>
            </w:r>
          </w:p>
          <w:p w14:paraId="4FC312A2" w14:textId="77777777" w:rsidR="00321BFC" w:rsidRPr="00321BFC" w:rsidRDefault="00321BFC" w:rsidP="005B1C06">
            <w:pPr>
              <w:spacing w:after="0" w:line="240" w:lineRule="auto"/>
              <w:rPr>
                <w:rFonts w:ascii="Calibri" w:eastAsia="Times New Roman" w:hAnsi="Calibri" w:cs="Calibri"/>
                <w:color w:val="242424"/>
                <w:sz w:val="18"/>
                <w:bdr w:val="none" w:sz="0" w:space="0" w:color="auto" w:frame="1"/>
                <w:lang w:eastAsia="en-GB"/>
              </w:rPr>
            </w:pPr>
            <w:r w:rsidRPr="00321BFC">
              <w:rPr>
                <w:rFonts w:ascii="Calibri" w:eastAsia="Times New Roman" w:hAnsi="Calibri" w:cs="Calibri"/>
                <w:color w:val="242424"/>
                <w:sz w:val="18"/>
                <w:bdr w:val="none" w:sz="0" w:space="0" w:color="auto" w:frame="1"/>
                <w:lang w:eastAsia="en-GB"/>
              </w:rPr>
              <w:t>-  Evaluate most effective and efficient monitoring cycle for multi-subject leads in a small school. (Staff meeting</w:t>
            </w:r>
            <w:r w:rsidR="00D367B4">
              <w:rPr>
                <w:rFonts w:ascii="Calibri" w:eastAsia="Times New Roman" w:hAnsi="Calibri" w:cs="Calibri"/>
                <w:color w:val="242424"/>
                <w:sz w:val="18"/>
                <w:bdr w:val="none" w:sz="0" w:space="0" w:color="auto" w:frame="1"/>
                <w:lang w:eastAsia="en-GB"/>
              </w:rPr>
              <w:t xml:space="preserve"> 29/1/24</w:t>
            </w:r>
            <w:r w:rsidRPr="00321BFC">
              <w:rPr>
                <w:rFonts w:ascii="Calibri" w:eastAsia="Times New Roman" w:hAnsi="Calibri" w:cs="Calibri"/>
                <w:color w:val="242424"/>
                <w:sz w:val="18"/>
                <w:bdr w:val="none" w:sz="0" w:space="0" w:color="auto" w:frame="1"/>
                <w:lang w:eastAsia="en-GB"/>
              </w:rPr>
              <w:t>)</w:t>
            </w:r>
          </w:p>
          <w:p w14:paraId="3B3A2B10" w14:textId="77777777" w:rsidR="00321BFC" w:rsidRPr="00321BFC" w:rsidRDefault="00321BFC" w:rsidP="005B1C06">
            <w:pPr>
              <w:spacing w:after="0" w:line="240" w:lineRule="auto"/>
              <w:rPr>
                <w:rFonts w:ascii="Calibri" w:eastAsia="Times New Roman" w:hAnsi="Calibri" w:cs="Calibri"/>
                <w:color w:val="242424"/>
                <w:sz w:val="18"/>
                <w:bdr w:val="none" w:sz="0" w:space="0" w:color="auto" w:frame="1"/>
                <w:lang w:eastAsia="en-GB"/>
              </w:rPr>
            </w:pPr>
            <w:r w:rsidRPr="00321BFC">
              <w:rPr>
                <w:rFonts w:ascii="Calibri" w:eastAsia="Times New Roman" w:hAnsi="Calibri" w:cs="Calibri"/>
                <w:color w:val="242424"/>
                <w:sz w:val="18"/>
                <w:bdr w:val="none" w:sz="0" w:space="0" w:color="auto" w:frame="1"/>
                <w:lang w:eastAsia="en-GB"/>
              </w:rPr>
              <w:t>- Review Action Plans as part of monitoring cycle with Link Govs. (SL time)</w:t>
            </w:r>
          </w:p>
          <w:p w14:paraId="722DE396" w14:textId="77777777" w:rsidR="00321BFC" w:rsidRPr="00321BFC" w:rsidRDefault="00321BFC" w:rsidP="005B1C06">
            <w:pPr>
              <w:spacing w:after="0" w:line="240" w:lineRule="auto"/>
              <w:rPr>
                <w:rFonts w:ascii="Calibri" w:eastAsia="Times New Roman" w:hAnsi="Calibri" w:cs="Calibri"/>
                <w:color w:val="242424"/>
                <w:sz w:val="18"/>
                <w:bdr w:val="none" w:sz="0" w:space="0" w:color="auto" w:frame="1"/>
                <w:lang w:eastAsia="en-GB"/>
              </w:rPr>
            </w:pPr>
            <w:r w:rsidRPr="00321BFC">
              <w:rPr>
                <w:rFonts w:ascii="Calibri" w:eastAsia="Times New Roman" w:hAnsi="Calibri" w:cs="Calibri"/>
                <w:color w:val="242424"/>
                <w:sz w:val="18"/>
                <w:bdr w:val="none" w:sz="0" w:space="0" w:color="auto" w:frame="1"/>
                <w:lang w:eastAsia="en-GB"/>
              </w:rPr>
              <w:t xml:space="preserve">- </w:t>
            </w:r>
            <w:r w:rsidRPr="00174EDA">
              <w:rPr>
                <w:rFonts w:ascii="Calibri" w:eastAsia="Times New Roman" w:hAnsi="Calibri" w:cs="Calibri"/>
                <w:color w:val="242424"/>
                <w:sz w:val="18"/>
                <w:bdr w:val="none" w:sz="0" w:space="0" w:color="auto" w:frame="1"/>
                <w:shd w:val="clear" w:color="auto" w:fill="C5E0B3" w:themeFill="accent6" w:themeFillTint="66"/>
                <w:lang w:eastAsia="en-GB"/>
              </w:rPr>
              <w:t xml:space="preserve">Launch new Hist &amp; </w:t>
            </w:r>
            <w:proofErr w:type="spellStart"/>
            <w:r w:rsidRPr="00174EDA">
              <w:rPr>
                <w:rFonts w:ascii="Calibri" w:eastAsia="Times New Roman" w:hAnsi="Calibri" w:cs="Calibri"/>
                <w:color w:val="242424"/>
                <w:sz w:val="18"/>
                <w:bdr w:val="none" w:sz="0" w:space="0" w:color="auto" w:frame="1"/>
                <w:shd w:val="clear" w:color="auto" w:fill="C5E0B3" w:themeFill="accent6" w:themeFillTint="66"/>
                <w:lang w:eastAsia="en-GB"/>
              </w:rPr>
              <w:t>Geog</w:t>
            </w:r>
            <w:proofErr w:type="spellEnd"/>
            <w:r w:rsidRPr="00174EDA">
              <w:rPr>
                <w:rFonts w:ascii="Calibri" w:eastAsia="Times New Roman" w:hAnsi="Calibri" w:cs="Calibri"/>
                <w:color w:val="242424"/>
                <w:sz w:val="18"/>
                <w:bdr w:val="none" w:sz="0" w:space="0" w:color="auto" w:frame="1"/>
                <w:shd w:val="clear" w:color="auto" w:fill="C5E0B3" w:themeFill="accent6" w:themeFillTint="66"/>
                <w:lang w:eastAsia="en-GB"/>
              </w:rPr>
              <w:t xml:space="preserve"> </w:t>
            </w:r>
            <w:proofErr w:type="spellStart"/>
            <w:r w:rsidRPr="00174EDA">
              <w:rPr>
                <w:rFonts w:ascii="Calibri" w:eastAsia="Times New Roman" w:hAnsi="Calibri" w:cs="Calibri"/>
                <w:color w:val="242424"/>
                <w:sz w:val="18"/>
                <w:bdr w:val="none" w:sz="0" w:space="0" w:color="auto" w:frame="1"/>
                <w:shd w:val="clear" w:color="auto" w:fill="C5E0B3" w:themeFill="accent6" w:themeFillTint="66"/>
                <w:lang w:eastAsia="en-GB"/>
              </w:rPr>
              <w:t>SoLs</w:t>
            </w:r>
            <w:proofErr w:type="spellEnd"/>
            <w:r w:rsidRPr="00174EDA">
              <w:rPr>
                <w:rFonts w:ascii="Calibri" w:eastAsia="Times New Roman" w:hAnsi="Calibri" w:cs="Calibri"/>
                <w:color w:val="242424"/>
                <w:sz w:val="18"/>
                <w:bdr w:val="none" w:sz="0" w:space="0" w:color="auto" w:frame="1"/>
                <w:shd w:val="clear" w:color="auto" w:fill="C5E0B3" w:themeFill="accent6" w:themeFillTint="66"/>
                <w:lang w:eastAsia="en-GB"/>
              </w:rPr>
              <w:t>. (Staff meeting</w:t>
            </w:r>
            <w:r w:rsidR="00D367B4">
              <w:rPr>
                <w:rFonts w:ascii="Calibri" w:eastAsia="Times New Roman" w:hAnsi="Calibri" w:cs="Calibri"/>
                <w:color w:val="242424"/>
                <w:sz w:val="18"/>
                <w:bdr w:val="none" w:sz="0" w:space="0" w:color="auto" w:frame="1"/>
                <w:shd w:val="clear" w:color="auto" w:fill="C5E0B3" w:themeFill="accent6" w:themeFillTint="66"/>
                <w:lang w:eastAsia="en-GB"/>
              </w:rPr>
              <w:t xml:space="preserve"> </w:t>
            </w:r>
            <w:proofErr w:type="spellStart"/>
            <w:r w:rsidR="00D367B4">
              <w:rPr>
                <w:rFonts w:ascii="Calibri" w:eastAsia="Times New Roman" w:hAnsi="Calibri" w:cs="Calibri"/>
                <w:color w:val="242424"/>
                <w:sz w:val="18"/>
                <w:bdr w:val="none" w:sz="0" w:space="0" w:color="auto" w:frame="1"/>
                <w:shd w:val="clear" w:color="auto" w:fill="C5E0B3" w:themeFill="accent6" w:themeFillTint="66"/>
                <w:lang w:eastAsia="en-GB"/>
              </w:rPr>
              <w:t>Wk</w:t>
            </w:r>
            <w:proofErr w:type="spellEnd"/>
            <w:r w:rsidR="00D367B4">
              <w:rPr>
                <w:rFonts w:ascii="Calibri" w:eastAsia="Times New Roman" w:hAnsi="Calibri" w:cs="Calibri"/>
                <w:color w:val="242424"/>
                <w:sz w:val="18"/>
                <w:bdr w:val="none" w:sz="0" w:space="0" w:color="auto" w:frame="1"/>
                <w:shd w:val="clear" w:color="auto" w:fill="C5E0B3" w:themeFill="accent6" w:themeFillTint="66"/>
                <w:lang w:eastAsia="en-GB"/>
              </w:rPr>
              <w:t xml:space="preserve"> 2</w:t>
            </w:r>
            <w:r w:rsidRPr="00174EDA">
              <w:rPr>
                <w:rFonts w:ascii="Calibri" w:eastAsia="Times New Roman" w:hAnsi="Calibri" w:cs="Calibri"/>
                <w:color w:val="242424"/>
                <w:sz w:val="18"/>
                <w:bdr w:val="none" w:sz="0" w:space="0" w:color="auto" w:frame="1"/>
                <w:shd w:val="clear" w:color="auto" w:fill="C5E0B3" w:themeFill="accent6" w:themeFillTint="66"/>
                <w:lang w:eastAsia="en-GB"/>
              </w:rPr>
              <w:t>)</w:t>
            </w:r>
          </w:p>
          <w:p w14:paraId="50BB74C9" w14:textId="77777777" w:rsidR="00321BFC" w:rsidRPr="00321BFC" w:rsidRDefault="00321BFC" w:rsidP="00174EDA">
            <w:pPr>
              <w:shd w:val="clear" w:color="auto" w:fill="C5E0B3" w:themeFill="accent6" w:themeFillTint="66"/>
              <w:spacing w:after="0" w:line="240" w:lineRule="auto"/>
              <w:rPr>
                <w:rFonts w:ascii="Calibri" w:eastAsia="Times New Roman" w:hAnsi="Calibri" w:cs="Calibri"/>
                <w:color w:val="242424"/>
                <w:sz w:val="18"/>
                <w:bdr w:val="none" w:sz="0" w:space="0" w:color="auto" w:frame="1"/>
                <w:lang w:eastAsia="en-GB"/>
              </w:rPr>
            </w:pPr>
            <w:r w:rsidRPr="00321BFC">
              <w:rPr>
                <w:rFonts w:ascii="Calibri" w:eastAsia="Times New Roman" w:hAnsi="Calibri" w:cs="Calibri"/>
                <w:color w:val="242424"/>
                <w:sz w:val="18"/>
                <w:bdr w:val="none" w:sz="0" w:space="0" w:color="auto" w:frame="1"/>
                <w:lang w:eastAsia="en-GB"/>
              </w:rPr>
              <w:t>- Re-shape Gov. visits as ‘Learning Visits’. (CWC meeting</w:t>
            </w:r>
            <w:r w:rsidR="00D367B4">
              <w:rPr>
                <w:rFonts w:ascii="Calibri" w:eastAsia="Times New Roman" w:hAnsi="Calibri" w:cs="Calibri"/>
                <w:color w:val="242424"/>
                <w:sz w:val="18"/>
                <w:bdr w:val="none" w:sz="0" w:space="0" w:color="auto" w:frame="1"/>
                <w:lang w:eastAsia="en-GB"/>
              </w:rPr>
              <w:t xml:space="preserve"> </w:t>
            </w:r>
            <w:proofErr w:type="spellStart"/>
            <w:r w:rsidR="00D367B4">
              <w:rPr>
                <w:rFonts w:ascii="Calibri" w:eastAsia="Times New Roman" w:hAnsi="Calibri" w:cs="Calibri"/>
                <w:color w:val="242424"/>
                <w:sz w:val="18"/>
                <w:bdr w:val="none" w:sz="0" w:space="0" w:color="auto" w:frame="1"/>
                <w:lang w:eastAsia="en-GB"/>
              </w:rPr>
              <w:t>Wk</w:t>
            </w:r>
            <w:proofErr w:type="spellEnd"/>
            <w:r w:rsidR="00D367B4">
              <w:rPr>
                <w:rFonts w:ascii="Calibri" w:eastAsia="Times New Roman" w:hAnsi="Calibri" w:cs="Calibri"/>
                <w:color w:val="242424"/>
                <w:sz w:val="18"/>
                <w:bdr w:val="none" w:sz="0" w:space="0" w:color="auto" w:frame="1"/>
                <w:lang w:eastAsia="en-GB"/>
              </w:rPr>
              <w:t xml:space="preserve"> 4</w:t>
            </w:r>
            <w:r w:rsidRPr="00321BFC">
              <w:rPr>
                <w:rFonts w:ascii="Calibri" w:eastAsia="Times New Roman" w:hAnsi="Calibri" w:cs="Calibri"/>
                <w:color w:val="242424"/>
                <w:sz w:val="18"/>
                <w:bdr w:val="none" w:sz="0" w:space="0" w:color="auto" w:frame="1"/>
                <w:lang w:eastAsia="en-GB"/>
              </w:rPr>
              <w:t>)</w:t>
            </w:r>
          </w:p>
          <w:p w14:paraId="3F67C68B" w14:textId="77777777" w:rsidR="00321BFC" w:rsidRPr="00D367B4" w:rsidRDefault="00321BFC" w:rsidP="005B1C06">
            <w:pPr>
              <w:spacing w:after="0" w:line="240" w:lineRule="auto"/>
              <w:rPr>
                <w:rFonts w:ascii="Calibri" w:eastAsia="Times New Roman" w:hAnsi="Calibri" w:cs="Calibri"/>
                <w:i/>
                <w:color w:val="242424"/>
                <w:sz w:val="18"/>
                <w:bdr w:val="none" w:sz="0" w:space="0" w:color="auto" w:frame="1"/>
                <w:lang w:eastAsia="en-GB"/>
              </w:rPr>
            </w:pPr>
            <w:r w:rsidRPr="00321BFC">
              <w:rPr>
                <w:rFonts w:ascii="Calibri" w:eastAsia="Times New Roman" w:hAnsi="Calibri" w:cs="Calibri"/>
                <w:color w:val="242424"/>
                <w:sz w:val="18"/>
                <w:bdr w:val="none" w:sz="0" w:space="0" w:color="auto" w:frame="1"/>
                <w:lang w:eastAsia="en-GB"/>
              </w:rPr>
              <w:t xml:space="preserve">- </w:t>
            </w:r>
            <w:r w:rsidRPr="00174EDA">
              <w:rPr>
                <w:rFonts w:ascii="Calibri" w:eastAsia="Times New Roman" w:hAnsi="Calibri" w:cs="Calibri"/>
                <w:color w:val="242424"/>
                <w:sz w:val="18"/>
                <w:bdr w:val="none" w:sz="0" w:space="0" w:color="auto" w:frame="1"/>
                <w:shd w:val="clear" w:color="auto" w:fill="F7CAAC" w:themeFill="accent2" w:themeFillTint="66"/>
                <w:lang w:eastAsia="en-GB"/>
              </w:rPr>
              <w:t>SLs to attend WDSC SL meetings/CPD.</w:t>
            </w:r>
            <w:r w:rsidR="00D367B4">
              <w:rPr>
                <w:rFonts w:ascii="Calibri" w:eastAsia="Times New Roman" w:hAnsi="Calibri" w:cs="Calibri"/>
                <w:color w:val="242424"/>
                <w:sz w:val="18"/>
                <w:bdr w:val="none" w:sz="0" w:space="0" w:color="auto" w:frame="1"/>
                <w:shd w:val="clear" w:color="auto" w:fill="F7CAAC" w:themeFill="accent2" w:themeFillTint="66"/>
                <w:lang w:eastAsia="en-GB"/>
              </w:rPr>
              <w:t xml:space="preserve"> </w:t>
            </w:r>
            <w:r w:rsidR="00D367B4">
              <w:rPr>
                <w:rFonts w:ascii="Calibri" w:eastAsia="Times New Roman" w:hAnsi="Calibri" w:cs="Calibri"/>
                <w:i/>
                <w:color w:val="242424"/>
                <w:sz w:val="18"/>
                <w:bdr w:val="none" w:sz="0" w:space="0" w:color="auto" w:frame="1"/>
                <w:shd w:val="clear" w:color="auto" w:fill="F7CAAC" w:themeFill="accent2" w:themeFillTint="66"/>
                <w:lang w:eastAsia="en-GB"/>
              </w:rPr>
              <w:t>Dates vary</w:t>
            </w:r>
          </w:p>
          <w:p w14:paraId="39AC952F" w14:textId="77777777" w:rsidR="00321BFC" w:rsidRPr="00321BFC" w:rsidRDefault="00321BFC" w:rsidP="005B1C06">
            <w:pPr>
              <w:spacing w:after="0" w:line="240" w:lineRule="auto"/>
              <w:rPr>
                <w:rFonts w:ascii="Calibri" w:eastAsia="Times New Roman" w:hAnsi="Calibri" w:cs="Calibri"/>
                <w:b/>
                <w:color w:val="242424"/>
                <w:sz w:val="18"/>
                <w:bdr w:val="none" w:sz="0" w:space="0" w:color="auto" w:frame="1"/>
                <w:lang w:eastAsia="en-GB"/>
              </w:rPr>
            </w:pPr>
            <w:r w:rsidRPr="00321BFC">
              <w:rPr>
                <w:rFonts w:ascii="Calibri" w:eastAsia="Times New Roman" w:hAnsi="Calibri" w:cs="Calibri"/>
                <w:b/>
                <w:color w:val="242424"/>
                <w:sz w:val="18"/>
                <w:bdr w:val="none" w:sz="0" w:space="0" w:color="auto" w:frame="1"/>
                <w:lang w:eastAsia="en-GB"/>
              </w:rPr>
              <w:t>Summer</w:t>
            </w:r>
          </w:p>
          <w:p w14:paraId="704E83C5" w14:textId="77777777" w:rsidR="00321BFC" w:rsidRPr="00321BFC" w:rsidRDefault="00321BFC" w:rsidP="005B1C06">
            <w:pPr>
              <w:spacing w:after="0" w:line="240" w:lineRule="auto"/>
              <w:rPr>
                <w:rFonts w:ascii="Calibri" w:eastAsia="Times New Roman" w:hAnsi="Calibri" w:cs="Calibri"/>
                <w:color w:val="242424"/>
                <w:sz w:val="18"/>
                <w:bdr w:val="none" w:sz="0" w:space="0" w:color="auto" w:frame="1"/>
                <w:lang w:eastAsia="en-GB"/>
              </w:rPr>
            </w:pPr>
            <w:r w:rsidRPr="00321BFC">
              <w:rPr>
                <w:rFonts w:ascii="Calibri" w:eastAsia="Times New Roman" w:hAnsi="Calibri" w:cs="Calibri"/>
                <w:color w:val="242424"/>
                <w:sz w:val="18"/>
                <w:bdr w:val="none" w:sz="0" w:space="0" w:color="auto" w:frame="1"/>
                <w:lang w:eastAsia="en-GB"/>
              </w:rPr>
              <w:t>- Begin implementing responses to the Subject Action Plan reviews. (SL release time, staff meetings</w:t>
            </w:r>
            <w:r w:rsidR="00D367B4">
              <w:rPr>
                <w:rFonts w:ascii="Calibri" w:eastAsia="Times New Roman" w:hAnsi="Calibri" w:cs="Calibri"/>
                <w:color w:val="242424"/>
                <w:sz w:val="18"/>
                <w:bdr w:val="none" w:sz="0" w:space="0" w:color="auto" w:frame="1"/>
                <w:lang w:eastAsia="en-GB"/>
              </w:rPr>
              <w:t xml:space="preserve"> </w:t>
            </w:r>
            <w:proofErr w:type="spellStart"/>
            <w:r w:rsidR="00D367B4">
              <w:rPr>
                <w:rFonts w:ascii="Calibri" w:eastAsia="Times New Roman" w:hAnsi="Calibri" w:cs="Calibri"/>
                <w:i/>
                <w:color w:val="242424"/>
                <w:sz w:val="18"/>
                <w:bdr w:val="none" w:sz="0" w:space="0" w:color="auto" w:frame="1"/>
                <w:lang w:eastAsia="en-GB"/>
              </w:rPr>
              <w:t>Wk</w:t>
            </w:r>
            <w:proofErr w:type="spellEnd"/>
            <w:r w:rsidR="00D367B4">
              <w:rPr>
                <w:rFonts w:ascii="Calibri" w:eastAsia="Times New Roman" w:hAnsi="Calibri" w:cs="Calibri"/>
                <w:i/>
                <w:color w:val="242424"/>
                <w:sz w:val="18"/>
                <w:bdr w:val="none" w:sz="0" w:space="0" w:color="auto" w:frame="1"/>
                <w:lang w:eastAsia="en-GB"/>
              </w:rPr>
              <w:t xml:space="preserve"> 1</w:t>
            </w:r>
            <w:r w:rsidRPr="00321BFC">
              <w:rPr>
                <w:rFonts w:ascii="Calibri" w:eastAsia="Times New Roman" w:hAnsi="Calibri" w:cs="Calibri"/>
                <w:color w:val="242424"/>
                <w:sz w:val="18"/>
                <w:bdr w:val="none" w:sz="0" w:space="0" w:color="auto" w:frame="1"/>
                <w:lang w:eastAsia="en-GB"/>
              </w:rPr>
              <w:t>)</w:t>
            </w:r>
          </w:p>
          <w:p w14:paraId="7131C60A" w14:textId="77777777" w:rsidR="00321BFC" w:rsidRDefault="00321BFC" w:rsidP="005B1C06">
            <w:pPr>
              <w:spacing w:after="0" w:line="240" w:lineRule="auto"/>
              <w:rPr>
                <w:rFonts w:ascii="Calibri" w:eastAsia="Times New Roman" w:hAnsi="Calibri" w:cs="Calibri"/>
                <w:color w:val="242424"/>
                <w:sz w:val="18"/>
                <w:bdr w:val="none" w:sz="0" w:space="0" w:color="auto" w:frame="1"/>
                <w:lang w:eastAsia="en-GB"/>
              </w:rPr>
            </w:pPr>
            <w:r w:rsidRPr="00321BFC">
              <w:rPr>
                <w:rFonts w:ascii="Calibri" w:eastAsia="Times New Roman" w:hAnsi="Calibri" w:cs="Calibri"/>
                <w:color w:val="242424"/>
                <w:sz w:val="18"/>
                <w:bdr w:val="none" w:sz="0" w:space="0" w:color="auto" w:frame="1"/>
                <w:lang w:eastAsia="en-GB"/>
              </w:rPr>
              <w:t>- Establish rigorous monitoring cycle. (Staff meetings</w:t>
            </w:r>
            <w:r w:rsidR="00D367B4">
              <w:rPr>
                <w:rFonts w:ascii="Calibri" w:eastAsia="Times New Roman" w:hAnsi="Calibri" w:cs="Calibri"/>
                <w:color w:val="242424"/>
                <w:sz w:val="18"/>
                <w:bdr w:val="none" w:sz="0" w:space="0" w:color="auto" w:frame="1"/>
                <w:lang w:eastAsia="en-GB"/>
              </w:rPr>
              <w:t xml:space="preserve"> </w:t>
            </w:r>
            <w:proofErr w:type="spellStart"/>
            <w:r w:rsidR="00D367B4">
              <w:rPr>
                <w:rFonts w:ascii="Calibri" w:eastAsia="Times New Roman" w:hAnsi="Calibri" w:cs="Calibri"/>
                <w:i/>
                <w:color w:val="242424"/>
                <w:sz w:val="18"/>
                <w:bdr w:val="none" w:sz="0" w:space="0" w:color="auto" w:frame="1"/>
                <w:lang w:eastAsia="en-GB"/>
              </w:rPr>
              <w:t>Wk</w:t>
            </w:r>
            <w:proofErr w:type="spellEnd"/>
            <w:r w:rsidR="00D367B4">
              <w:rPr>
                <w:rFonts w:ascii="Calibri" w:eastAsia="Times New Roman" w:hAnsi="Calibri" w:cs="Calibri"/>
                <w:i/>
                <w:color w:val="242424"/>
                <w:sz w:val="18"/>
                <w:bdr w:val="none" w:sz="0" w:space="0" w:color="auto" w:frame="1"/>
                <w:lang w:eastAsia="en-GB"/>
              </w:rPr>
              <w:t xml:space="preserve"> 1</w:t>
            </w:r>
            <w:r w:rsidRPr="00321BFC">
              <w:rPr>
                <w:rFonts w:ascii="Calibri" w:eastAsia="Times New Roman" w:hAnsi="Calibri" w:cs="Calibri"/>
                <w:color w:val="242424"/>
                <w:sz w:val="18"/>
                <w:bdr w:val="none" w:sz="0" w:space="0" w:color="auto" w:frame="1"/>
                <w:lang w:eastAsia="en-GB"/>
              </w:rPr>
              <w:t>, SL release time)</w:t>
            </w:r>
          </w:p>
          <w:p w14:paraId="31231309" w14:textId="77777777" w:rsidR="007B500E" w:rsidRPr="003C1AA0" w:rsidRDefault="007B500E" w:rsidP="005B1C06">
            <w:pPr>
              <w:spacing w:after="0" w:line="240" w:lineRule="auto"/>
              <w:rPr>
                <w:rFonts w:ascii="Calibri" w:eastAsia="Times New Roman" w:hAnsi="Calibri" w:cs="Calibri"/>
                <w:color w:val="242424"/>
                <w:sz w:val="18"/>
                <w:bdr w:val="none" w:sz="0" w:space="0" w:color="auto" w:frame="1"/>
                <w:lang w:eastAsia="en-GB"/>
              </w:rPr>
            </w:pPr>
            <w:r>
              <w:rPr>
                <w:rFonts w:ascii="Calibri" w:eastAsia="Times New Roman" w:hAnsi="Calibri" w:cs="Calibri"/>
                <w:color w:val="242424"/>
                <w:sz w:val="18"/>
                <w:bdr w:val="none" w:sz="0" w:space="0" w:color="auto" w:frame="1"/>
                <w:lang w:eastAsia="en-GB"/>
              </w:rPr>
              <w:t>- Arrange Hist/</w:t>
            </w:r>
            <w:proofErr w:type="spellStart"/>
            <w:r>
              <w:rPr>
                <w:rFonts w:ascii="Calibri" w:eastAsia="Times New Roman" w:hAnsi="Calibri" w:cs="Calibri"/>
                <w:color w:val="242424"/>
                <w:sz w:val="18"/>
                <w:bdr w:val="none" w:sz="0" w:space="0" w:color="auto" w:frame="1"/>
                <w:lang w:eastAsia="en-GB"/>
              </w:rPr>
              <w:t>Geog</w:t>
            </w:r>
            <w:proofErr w:type="spellEnd"/>
            <w:r>
              <w:rPr>
                <w:rFonts w:ascii="Calibri" w:eastAsia="Times New Roman" w:hAnsi="Calibri" w:cs="Calibri"/>
                <w:color w:val="242424"/>
                <w:sz w:val="18"/>
                <w:bdr w:val="none" w:sz="0" w:space="0" w:color="auto" w:frame="1"/>
                <w:lang w:eastAsia="en-GB"/>
              </w:rPr>
              <w:t xml:space="preserve"> CPD for staff run by author of the </w:t>
            </w:r>
            <w:proofErr w:type="spellStart"/>
            <w:r>
              <w:rPr>
                <w:rFonts w:ascii="Calibri" w:eastAsia="Times New Roman" w:hAnsi="Calibri" w:cs="Calibri"/>
                <w:color w:val="242424"/>
                <w:sz w:val="18"/>
                <w:bdr w:val="none" w:sz="0" w:space="0" w:color="auto" w:frame="1"/>
                <w:lang w:eastAsia="en-GB"/>
              </w:rPr>
              <w:t>SoL.</w:t>
            </w:r>
            <w:proofErr w:type="spellEnd"/>
          </w:p>
        </w:tc>
      </w:tr>
    </w:tbl>
    <w:p w14:paraId="45FB0818" w14:textId="77777777" w:rsidR="00E50860" w:rsidRDefault="00E50860" w:rsidP="00321BFC">
      <w:pPr>
        <w:spacing w:after="0" w:line="240" w:lineRule="auto"/>
        <w:rPr>
          <w:lang w:val="en-US"/>
        </w:rPr>
      </w:pPr>
      <w:r>
        <w:rPr>
          <w:lang w:val="en-US"/>
        </w:rPr>
        <w:br w:type="page"/>
      </w:r>
    </w:p>
    <w:tbl>
      <w:tblPr>
        <w:tblW w:w="15441" w:type="dxa"/>
        <w:shd w:val="clear" w:color="auto" w:fill="FFFFFF"/>
        <w:tblCellMar>
          <w:left w:w="0" w:type="dxa"/>
          <w:right w:w="0" w:type="dxa"/>
        </w:tblCellMar>
        <w:tblLook w:val="04A0" w:firstRow="1" w:lastRow="0" w:firstColumn="1" w:lastColumn="0" w:noHBand="0" w:noVBand="1"/>
      </w:tblPr>
      <w:tblGrid>
        <w:gridCol w:w="1460"/>
        <w:gridCol w:w="1791"/>
        <w:gridCol w:w="4677"/>
        <w:gridCol w:w="4678"/>
        <w:gridCol w:w="2835"/>
      </w:tblGrid>
      <w:tr w:rsidR="00923C4E" w:rsidRPr="003C1AA0" w14:paraId="69AE109F" w14:textId="77777777" w:rsidTr="005B1C06">
        <w:tc>
          <w:tcPr>
            <w:tcW w:w="1460" w:type="dxa"/>
            <w:tcBorders>
              <w:top w:val="single" w:sz="8" w:space="0" w:color="auto"/>
              <w:left w:val="single" w:sz="8" w:space="0" w:color="auto"/>
              <w:bottom w:val="single" w:sz="8" w:space="0" w:color="auto"/>
              <w:right w:val="single" w:sz="8" w:space="0" w:color="auto"/>
            </w:tcBorders>
            <w:shd w:val="clear" w:color="auto" w:fill="1F3864" w:themeFill="accent5" w:themeFillShade="80"/>
            <w:tcMar>
              <w:top w:w="0" w:type="dxa"/>
              <w:left w:w="108" w:type="dxa"/>
              <w:bottom w:w="0" w:type="dxa"/>
              <w:right w:w="108" w:type="dxa"/>
            </w:tcMar>
            <w:hideMark/>
          </w:tcPr>
          <w:p w14:paraId="2877856B"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r w:rsidRPr="003C1AA0">
              <w:rPr>
                <w:rFonts w:ascii="Calibri" w:eastAsia="Times New Roman" w:hAnsi="Calibri" w:cs="Calibri"/>
                <w:color w:val="FFFFFF" w:themeColor="background1"/>
                <w:bdr w:val="none" w:sz="0" w:space="0" w:color="auto" w:frame="1"/>
                <w:lang w:eastAsia="en-GB"/>
              </w:rPr>
              <w:lastRenderedPageBreak/>
              <w:t>Key priority</w:t>
            </w:r>
          </w:p>
        </w:tc>
        <w:tc>
          <w:tcPr>
            <w:tcW w:w="1791" w:type="dxa"/>
            <w:tcBorders>
              <w:top w:val="single" w:sz="8" w:space="0" w:color="auto"/>
              <w:left w:val="nil"/>
              <w:bottom w:val="single" w:sz="8" w:space="0" w:color="auto"/>
              <w:right w:val="single" w:sz="8" w:space="0" w:color="auto"/>
            </w:tcBorders>
            <w:shd w:val="clear" w:color="auto" w:fill="1F3864" w:themeFill="accent5" w:themeFillShade="80"/>
            <w:tcMar>
              <w:top w:w="0" w:type="dxa"/>
              <w:left w:w="108" w:type="dxa"/>
              <w:bottom w:w="0" w:type="dxa"/>
              <w:right w:w="108" w:type="dxa"/>
            </w:tcMar>
            <w:hideMark/>
          </w:tcPr>
          <w:p w14:paraId="5737FCA7"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r w:rsidRPr="003C1AA0">
              <w:rPr>
                <w:rFonts w:ascii="Calibri" w:eastAsia="Times New Roman" w:hAnsi="Calibri" w:cs="Calibri"/>
                <w:color w:val="FFFFFF" w:themeColor="background1"/>
                <w:bdr w:val="none" w:sz="0" w:space="0" w:color="auto" w:frame="1"/>
                <w:lang w:eastAsia="en-GB"/>
              </w:rPr>
              <w:t>Rationale</w:t>
            </w:r>
          </w:p>
          <w:p w14:paraId="049F31CB"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p>
        </w:tc>
        <w:tc>
          <w:tcPr>
            <w:tcW w:w="4677" w:type="dxa"/>
            <w:tcBorders>
              <w:top w:val="single" w:sz="8" w:space="0" w:color="auto"/>
              <w:left w:val="nil"/>
              <w:bottom w:val="single" w:sz="8" w:space="0" w:color="auto"/>
              <w:right w:val="single" w:sz="8" w:space="0" w:color="auto"/>
            </w:tcBorders>
            <w:shd w:val="clear" w:color="auto" w:fill="1F3864" w:themeFill="accent5" w:themeFillShade="80"/>
            <w:tcMar>
              <w:top w:w="0" w:type="dxa"/>
              <w:left w:w="108" w:type="dxa"/>
              <w:bottom w:w="0" w:type="dxa"/>
              <w:right w:w="108" w:type="dxa"/>
            </w:tcMar>
            <w:hideMark/>
          </w:tcPr>
          <w:p w14:paraId="568B1EFC"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r w:rsidRPr="003C1AA0">
              <w:rPr>
                <w:rFonts w:ascii="Calibri" w:eastAsia="Times New Roman" w:hAnsi="Calibri" w:cs="Calibri"/>
                <w:color w:val="FFFFFF" w:themeColor="background1"/>
                <w:bdr w:val="none" w:sz="0" w:space="0" w:color="auto" w:frame="1"/>
                <w:lang w:eastAsia="en-GB"/>
              </w:rPr>
              <w:t xml:space="preserve">Spring </w:t>
            </w:r>
            <w:proofErr w:type="gramStart"/>
            <w:r w:rsidRPr="003C1AA0">
              <w:rPr>
                <w:rFonts w:ascii="Calibri" w:eastAsia="Times New Roman" w:hAnsi="Calibri" w:cs="Calibri"/>
                <w:color w:val="FFFFFF" w:themeColor="background1"/>
                <w:bdr w:val="none" w:sz="0" w:space="0" w:color="auto" w:frame="1"/>
                <w:lang w:eastAsia="en-GB"/>
              </w:rPr>
              <w:t>term</w:t>
            </w:r>
            <w:proofErr w:type="gramEnd"/>
          </w:p>
          <w:p w14:paraId="478D8197"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r>
              <w:rPr>
                <w:rFonts w:ascii="Calibri" w:eastAsia="Times New Roman" w:hAnsi="Calibri" w:cs="Calibri"/>
                <w:color w:val="FFFFFF" w:themeColor="background1"/>
                <w:bdr w:val="none" w:sz="0" w:space="0" w:color="auto" w:frame="1"/>
                <w:lang w:eastAsia="en-GB"/>
              </w:rPr>
              <w:t>Objectives: Evidence of I</w:t>
            </w:r>
            <w:r w:rsidRPr="003C1AA0">
              <w:rPr>
                <w:rFonts w:ascii="Calibri" w:eastAsia="Times New Roman" w:hAnsi="Calibri" w:cs="Calibri"/>
                <w:color w:val="FFFFFF" w:themeColor="background1"/>
                <w:bdr w:val="none" w:sz="0" w:space="0" w:color="auto" w:frame="1"/>
                <w:lang w:eastAsia="en-GB"/>
              </w:rPr>
              <w:t>mpact</w:t>
            </w:r>
          </w:p>
        </w:tc>
        <w:tc>
          <w:tcPr>
            <w:tcW w:w="4678" w:type="dxa"/>
            <w:tcBorders>
              <w:top w:val="single" w:sz="8" w:space="0" w:color="auto"/>
              <w:left w:val="nil"/>
              <w:bottom w:val="single" w:sz="8" w:space="0" w:color="auto"/>
              <w:right w:val="single" w:sz="8" w:space="0" w:color="auto"/>
            </w:tcBorders>
            <w:shd w:val="clear" w:color="auto" w:fill="1F3864" w:themeFill="accent5" w:themeFillShade="80"/>
            <w:tcMar>
              <w:top w:w="0" w:type="dxa"/>
              <w:left w:w="108" w:type="dxa"/>
              <w:bottom w:w="0" w:type="dxa"/>
              <w:right w:w="108" w:type="dxa"/>
            </w:tcMar>
            <w:hideMark/>
          </w:tcPr>
          <w:p w14:paraId="6BC64B06"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r w:rsidRPr="003C1AA0">
              <w:rPr>
                <w:rFonts w:ascii="Calibri" w:eastAsia="Times New Roman" w:hAnsi="Calibri" w:cs="Calibri"/>
                <w:color w:val="FFFFFF" w:themeColor="background1"/>
                <w:bdr w:val="none" w:sz="0" w:space="0" w:color="auto" w:frame="1"/>
                <w:lang w:eastAsia="en-GB"/>
              </w:rPr>
              <w:t>Summer term</w:t>
            </w:r>
          </w:p>
          <w:p w14:paraId="49CA0A5B" w14:textId="77777777" w:rsidR="00923C4E" w:rsidRDefault="00923C4E" w:rsidP="00923C4E">
            <w:pPr>
              <w:spacing w:after="0" w:line="240" w:lineRule="auto"/>
              <w:jc w:val="center"/>
              <w:rPr>
                <w:rFonts w:ascii="Calibri" w:eastAsia="Times New Roman" w:hAnsi="Calibri" w:cs="Calibri"/>
                <w:color w:val="FFFFFF" w:themeColor="background1"/>
                <w:bdr w:val="none" w:sz="0" w:space="0" w:color="auto" w:frame="1"/>
                <w:lang w:eastAsia="en-GB"/>
              </w:rPr>
            </w:pPr>
            <w:r w:rsidRPr="003C1AA0">
              <w:rPr>
                <w:rFonts w:ascii="Calibri" w:eastAsia="Times New Roman" w:hAnsi="Calibri" w:cs="Calibri"/>
                <w:color w:val="FFFFFF" w:themeColor="background1"/>
                <w:bdr w:val="none" w:sz="0" w:space="0" w:color="auto" w:frame="1"/>
                <w:lang w:eastAsia="en-GB"/>
              </w:rPr>
              <w:t>Objectives</w:t>
            </w:r>
            <w:r>
              <w:rPr>
                <w:rFonts w:ascii="Calibri" w:eastAsia="Times New Roman" w:hAnsi="Calibri" w:cs="Calibri"/>
                <w:color w:val="FFFFFF" w:themeColor="background1"/>
                <w:bdr w:val="none" w:sz="0" w:space="0" w:color="auto" w:frame="1"/>
                <w:lang w:eastAsia="en-GB"/>
              </w:rPr>
              <w:t xml:space="preserve">: </w:t>
            </w:r>
          </w:p>
          <w:p w14:paraId="27047B61"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r>
              <w:rPr>
                <w:rFonts w:ascii="Calibri" w:eastAsia="Times New Roman" w:hAnsi="Calibri" w:cs="Calibri"/>
                <w:color w:val="FFFFFF" w:themeColor="background1"/>
                <w:bdr w:val="none" w:sz="0" w:space="0" w:color="auto" w:frame="1"/>
                <w:lang w:eastAsia="en-GB"/>
              </w:rPr>
              <w:t>E</w:t>
            </w:r>
            <w:r w:rsidRPr="00D3222C">
              <w:rPr>
                <w:rFonts w:ascii="Calibri" w:eastAsia="Times New Roman" w:hAnsi="Calibri" w:cs="Calibri"/>
                <w:color w:val="FFFFFF" w:themeColor="background1"/>
                <w:bdr w:val="none" w:sz="0" w:space="0" w:color="auto" w:frame="1"/>
                <w:lang w:eastAsia="en-GB"/>
              </w:rPr>
              <w:t xml:space="preserve">vidence of </w:t>
            </w:r>
            <w:r w:rsidRPr="003C1AA0">
              <w:rPr>
                <w:rFonts w:ascii="Calibri" w:eastAsia="Times New Roman" w:hAnsi="Calibri" w:cs="Calibri"/>
                <w:color w:val="FFFFFF" w:themeColor="background1"/>
                <w:bdr w:val="none" w:sz="0" w:space="0" w:color="auto" w:frame="1"/>
                <w:lang w:eastAsia="en-GB"/>
              </w:rPr>
              <w:t>impact</w:t>
            </w:r>
          </w:p>
        </w:tc>
        <w:tc>
          <w:tcPr>
            <w:tcW w:w="2835" w:type="dxa"/>
            <w:tcBorders>
              <w:top w:val="single" w:sz="8" w:space="0" w:color="auto"/>
              <w:left w:val="nil"/>
              <w:bottom w:val="single" w:sz="8" w:space="0" w:color="auto"/>
              <w:right w:val="single" w:sz="8" w:space="0" w:color="auto"/>
            </w:tcBorders>
            <w:shd w:val="clear" w:color="auto" w:fill="1F3864" w:themeFill="accent5" w:themeFillShade="80"/>
            <w:tcMar>
              <w:top w:w="0" w:type="dxa"/>
              <w:left w:w="108" w:type="dxa"/>
              <w:bottom w:w="0" w:type="dxa"/>
              <w:right w:w="108" w:type="dxa"/>
            </w:tcMar>
            <w:hideMark/>
          </w:tcPr>
          <w:p w14:paraId="4073510C"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r w:rsidRPr="003C1AA0">
              <w:rPr>
                <w:rFonts w:ascii="Calibri" w:eastAsia="Times New Roman" w:hAnsi="Calibri" w:cs="Calibri"/>
                <w:color w:val="FFFFFF" w:themeColor="background1"/>
                <w:bdr w:val="none" w:sz="0" w:space="0" w:color="auto" w:frame="1"/>
                <w:lang w:eastAsia="en-GB"/>
              </w:rPr>
              <w:t>Evaluation.</w:t>
            </w:r>
          </w:p>
          <w:p w14:paraId="53128261"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p>
        </w:tc>
      </w:tr>
      <w:tr w:rsidR="007E5028" w:rsidRPr="000F7F7C" w14:paraId="0801AC95" w14:textId="77777777" w:rsidTr="005B1C06">
        <w:tc>
          <w:tcPr>
            <w:tcW w:w="1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78D1F6" w14:textId="77777777" w:rsidR="007E5028" w:rsidRPr="007E5028" w:rsidRDefault="007E5028" w:rsidP="007E5028">
            <w:pPr>
              <w:spacing w:after="0" w:line="240" w:lineRule="auto"/>
              <w:rPr>
                <w:sz w:val="18"/>
                <w:szCs w:val="18"/>
                <w:lang w:val="en-US"/>
              </w:rPr>
            </w:pPr>
            <w:r w:rsidRPr="007E5028">
              <w:rPr>
                <w:sz w:val="18"/>
                <w:szCs w:val="18"/>
              </w:rPr>
              <w:t>To ensure that pupils have high attendance and come to school on time so that here is a demonstrable improvement in the attendance of all groups of learners inc. those with SEND and those eligible for pupil premium.</w:t>
            </w:r>
          </w:p>
          <w:p w14:paraId="62486C05" w14:textId="77777777" w:rsidR="007E5028" w:rsidRPr="003C1AA0" w:rsidRDefault="007E5028" w:rsidP="005B1C06">
            <w:pPr>
              <w:spacing w:after="0" w:line="240" w:lineRule="auto"/>
              <w:rPr>
                <w:rFonts w:ascii="Calibri" w:eastAsia="Times New Roman" w:hAnsi="Calibri" w:cs="Calibri"/>
                <w:color w:val="242424"/>
                <w:sz w:val="18"/>
                <w:lang w:eastAsia="en-GB"/>
              </w:rPr>
            </w:pPr>
          </w:p>
        </w:tc>
        <w:tc>
          <w:tcPr>
            <w:tcW w:w="1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42EC61" w14:textId="77777777" w:rsidR="007E5028" w:rsidRPr="007E5028" w:rsidRDefault="007E5028" w:rsidP="007E5028">
            <w:pPr>
              <w:spacing w:after="0" w:line="240" w:lineRule="auto"/>
              <w:rPr>
                <w:sz w:val="18"/>
                <w:szCs w:val="18"/>
                <w:lang w:val="en-US"/>
              </w:rPr>
            </w:pPr>
            <w:r w:rsidRPr="007E5028">
              <w:rPr>
                <w:sz w:val="18"/>
                <w:szCs w:val="18"/>
                <w:lang w:val="en-US"/>
              </w:rPr>
              <w:t>Whilst improved from last year (91.3%), attendance (95.6% autumn term) must improve further so that the work being put in to improving teaching and learning can have the greatest impact.</w:t>
            </w:r>
          </w:p>
          <w:p w14:paraId="4101652C" w14:textId="77777777" w:rsidR="007E5028" w:rsidRPr="007E5028" w:rsidRDefault="007E5028" w:rsidP="007E5028">
            <w:pPr>
              <w:spacing w:after="0" w:line="240" w:lineRule="auto"/>
              <w:rPr>
                <w:sz w:val="18"/>
                <w:szCs w:val="18"/>
                <w:lang w:val="en-US"/>
              </w:rPr>
            </w:pPr>
          </w:p>
          <w:p w14:paraId="40176CF0" w14:textId="77777777" w:rsidR="007E5028" w:rsidRPr="003C1AA0" w:rsidRDefault="007E5028" w:rsidP="007E5028">
            <w:pPr>
              <w:spacing w:after="0" w:line="240" w:lineRule="auto"/>
              <w:rPr>
                <w:rFonts w:ascii="Calibri" w:eastAsia="Times New Roman" w:hAnsi="Calibri" w:cs="Calibri"/>
                <w:color w:val="242424"/>
                <w:sz w:val="18"/>
                <w:lang w:eastAsia="en-GB"/>
              </w:rPr>
            </w:pPr>
            <w:r w:rsidRPr="007E5028">
              <w:rPr>
                <w:sz w:val="18"/>
                <w:szCs w:val="18"/>
                <w:lang w:val="en-US"/>
              </w:rPr>
              <w:t>This is also a WDSC focus.</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0C853C" w14:textId="77777777" w:rsidR="007E5028" w:rsidRPr="007E5028" w:rsidRDefault="007E5028" w:rsidP="007E5028">
            <w:pPr>
              <w:spacing w:after="0" w:line="240" w:lineRule="auto"/>
              <w:rPr>
                <w:sz w:val="18"/>
                <w:szCs w:val="18"/>
                <w:lang w:val="en-US"/>
              </w:rPr>
            </w:pPr>
            <w:r w:rsidRPr="007E5028">
              <w:rPr>
                <w:sz w:val="18"/>
                <w:szCs w:val="18"/>
                <w:lang w:val="en-US"/>
              </w:rPr>
              <w:t xml:space="preserve">- </w:t>
            </w:r>
            <w:r w:rsidRPr="007E5028">
              <w:rPr>
                <w:sz w:val="18"/>
                <w:szCs w:val="18"/>
                <w:shd w:val="clear" w:color="auto" w:fill="C5E0B3" w:themeFill="accent6" w:themeFillTint="66"/>
                <w:lang w:val="en-US"/>
              </w:rPr>
              <w:t>Case study from autumn term completed.</w:t>
            </w:r>
            <w:r w:rsidR="00D367B4">
              <w:rPr>
                <w:sz w:val="18"/>
                <w:szCs w:val="18"/>
                <w:shd w:val="clear" w:color="auto" w:fill="C5E0B3" w:themeFill="accent6" w:themeFillTint="66"/>
                <w:lang w:val="en-US"/>
              </w:rPr>
              <w:t xml:space="preserve"> </w:t>
            </w:r>
          </w:p>
          <w:p w14:paraId="6E888898" w14:textId="77777777" w:rsidR="007E5028" w:rsidRPr="007E5028" w:rsidRDefault="007E5028" w:rsidP="007E5028">
            <w:pPr>
              <w:spacing w:after="0" w:line="240" w:lineRule="auto"/>
              <w:rPr>
                <w:sz w:val="18"/>
                <w:szCs w:val="18"/>
                <w:lang w:val="en-US"/>
              </w:rPr>
            </w:pPr>
            <w:r w:rsidRPr="007E5028">
              <w:rPr>
                <w:sz w:val="18"/>
                <w:szCs w:val="18"/>
                <w:lang w:val="en-US"/>
              </w:rPr>
              <w:t>- Target pupils identified on PSGs.</w:t>
            </w:r>
          </w:p>
          <w:p w14:paraId="27F92135" w14:textId="77777777" w:rsidR="007E5028" w:rsidRPr="007E5028" w:rsidRDefault="007E5028" w:rsidP="007E5028">
            <w:pPr>
              <w:spacing w:after="0" w:line="240" w:lineRule="auto"/>
              <w:rPr>
                <w:sz w:val="18"/>
                <w:szCs w:val="18"/>
                <w:lang w:val="en-US"/>
              </w:rPr>
            </w:pPr>
            <w:r w:rsidRPr="007E5028">
              <w:rPr>
                <w:sz w:val="18"/>
                <w:szCs w:val="18"/>
                <w:lang w:val="en-US"/>
              </w:rPr>
              <w:t>- Interventions/lessons adapted to enable rapid catch-up for focus pupils.</w:t>
            </w:r>
          </w:p>
          <w:p w14:paraId="6203CCA5" w14:textId="77777777" w:rsidR="007E5028" w:rsidRPr="007E5028" w:rsidRDefault="007E5028" w:rsidP="007E5028">
            <w:pPr>
              <w:spacing w:after="0" w:line="240" w:lineRule="auto"/>
              <w:rPr>
                <w:sz w:val="18"/>
                <w:szCs w:val="18"/>
                <w:lang w:val="en-US"/>
              </w:rPr>
            </w:pPr>
            <w:r w:rsidRPr="007E5028">
              <w:rPr>
                <w:sz w:val="18"/>
                <w:szCs w:val="18"/>
                <w:lang w:val="en-US"/>
              </w:rPr>
              <w:t xml:space="preserve">- </w:t>
            </w:r>
            <w:r w:rsidRPr="007E5028">
              <w:rPr>
                <w:sz w:val="18"/>
                <w:szCs w:val="18"/>
                <w:shd w:val="clear" w:color="auto" w:fill="C5E0B3" w:themeFill="accent6" w:themeFillTint="66"/>
                <w:lang w:val="en-US"/>
              </w:rPr>
              <w:t>Sharing of good practice amongst WDSC Heads.</w:t>
            </w:r>
          </w:p>
          <w:p w14:paraId="6BC167D9" w14:textId="77777777" w:rsidR="007E5028" w:rsidRPr="007E5028" w:rsidRDefault="007E5028" w:rsidP="007E5028">
            <w:pPr>
              <w:spacing w:after="0" w:line="240" w:lineRule="auto"/>
              <w:rPr>
                <w:sz w:val="18"/>
                <w:szCs w:val="18"/>
                <w:lang w:val="en-US"/>
              </w:rPr>
            </w:pPr>
            <w:r w:rsidRPr="007E5028">
              <w:rPr>
                <w:sz w:val="18"/>
                <w:szCs w:val="18"/>
                <w:lang w:val="en-US"/>
              </w:rPr>
              <w:t>- Pupils survey conducted with a question about attitudes to attendance.</w:t>
            </w:r>
          </w:p>
          <w:p w14:paraId="7504D6A8" w14:textId="77777777" w:rsidR="007E5028" w:rsidRPr="007E5028" w:rsidRDefault="007E5028" w:rsidP="007E5028">
            <w:pPr>
              <w:spacing w:after="0" w:line="240" w:lineRule="auto"/>
              <w:rPr>
                <w:sz w:val="18"/>
                <w:szCs w:val="18"/>
                <w:lang w:val="en-US"/>
              </w:rPr>
            </w:pPr>
            <w:r w:rsidRPr="007E5028">
              <w:rPr>
                <w:sz w:val="18"/>
                <w:szCs w:val="18"/>
                <w:lang w:val="en-US"/>
              </w:rPr>
              <w:t xml:space="preserve">- </w:t>
            </w:r>
            <w:r w:rsidRPr="007E5028">
              <w:rPr>
                <w:sz w:val="18"/>
                <w:szCs w:val="18"/>
                <w:shd w:val="clear" w:color="auto" w:fill="C5E0B3" w:themeFill="accent6" w:themeFillTint="66"/>
                <w:lang w:val="en-US"/>
              </w:rPr>
              <w:t>Attendance letters sent to all parents.</w:t>
            </w:r>
          </w:p>
          <w:p w14:paraId="2100BEE8" w14:textId="77777777" w:rsidR="007E5028" w:rsidRPr="003C1AA0" w:rsidRDefault="007E5028" w:rsidP="007E5028">
            <w:pPr>
              <w:spacing w:after="0" w:line="240" w:lineRule="auto"/>
              <w:rPr>
                <w:rFonts w:ascii="Calibri" w:eastAsia="Times New Roman" w:hAnsi="Calibri" w:cs="Calibri"/>
                <w:color w:val="242424"/>
                <w:sz w:val="18"/>
                <w:lang w:eastAsia="en-GB"/>
              </w:rPr>
            </w:pPr>
            <w:r w:rsidRPr="007E5028">
              <w:rPr>
                <w:sz w:val="18"/>
                <w:szCs w:val="18"/>
                <w:lang w:val="en-US"/>
              </w:rPr>
              <w:t>- Attendance award introduced for the class with the highest attendance for the week.</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534A53" w14:textId="77777777" w:rsidR="007E5028" w:rsidRPr="007E5028" w:rsidRDefault="007E5028" w:rsidP="007E5028">
            <w:pPr>
              <w:spacing w:after="0" w:line="240" w:lineRule="auto"/>
              <w:rPr>
                <w:sz w:val="18"/>
                <w:szCs w:val="18"/>
                <w:lang w:val="en-US"/>
              </w:rPr>
            </w:pPr>
            <w:r w:rsidRPr="007E5028">
              <w:rPr>
                <w:sz w:val="18"/>
                <w:szCs w:val="18"/>
                <w:lang w:val="en-US"/>
              </w:rPr>
              <w:t xml:space="preserve">- Locality EBSA training </w:t>
            </w:r>
            <w:proofErr w:type="gramStart"/>
            <w:r w:rsidRPr="007E5028">
              <w:rPr>
                <w:sz w:val="18"/>
                <w:szCs w:val="18"/>
                <w:lang w:val="en-US"/>
              </w:rPr>
              <w:t>attended</w:t>
            </w:r>
            <w:proofErr w:type="gramEnd"/>
            <w:r w:rsidRPr="007E5028">
              <w:rPr>
                <w:sz w:val="18"/>
                <w:szCs w:val="18"/>
                <w:lang w:val="en-US"/>
              </w:rPr>
              <w:t xml:space="preserve"> and approach implemented.</w:t>
            </w:r>
          </w:p>
          <w:p w14:paraId="6707E59E" w14:textId="77777777" w:rsidR="007E5028" w:rsidRPr="007E5028" w:rsidRDefault="007E5028" w:rsidP="007E5028">
            <w:pPr>
              <w:spacing w:after="0" w:line="240" w:lineRule="auto"/>
              <w:rPr>
                <w:sz w:val="18"/>
                <w:szCs w:val="18"/>
                <w:lang w:val="en-US"/>
              </w:rPr>
            </w:pPr>
            <w:r w:rsidRPr="007E5028">
              <w:rPr>
                <w:sz w:val="18"/>
                <w:szCs w:val="18"/>
                <w:lang w:val="en-US"/>
              </w:rPr>
              <w:t>- Focus pupils starting to close the gap (identified on PSGs).</w:t>
            </w:r>
          </w:p>
          <w:p w14:paraId="3F84B241" w14:textId="77777777" w:rsidR="007E5028" w:rsidRPr="007E5028" w:rsidRDefault="007E5028" w:rsidP="007E5028">
            <w:pPr>
              <w:spacing w:after="0" w:line="240" w:lineRule="auto"/>
              <w:rPr>
                <w:sz w:val="18"/>
                <w:szCs w:val="18"/>
                <w:lang w:val="en-US"/>
              </w:rPr>
            </w:pPr>
            <w:r w:rsidRPr="007E5028">
              <w:rPr>
                <w:sz w:val="18"/>
                <w:szCs w:val="18"/>
                <w:lang w:val="en-US"/>
              </w:rPr>
              <w:t>- Attendance letters sent to parents of children with attendance below 97% and support meeting offered.</w:t>
            </w:r>
          </w:p>
          <w:p w14:paraId="7758815B" w14:textId="77777777" w:rsidR="007E5028" w:rsidRPr="007E5028" w:rsidRDefault="007E5028" w:rsidP="007E5028">
            <w:pPr>
              <w:spacing w:after="0" w:line="240" w:lineRule="auto"/>
              <w:rPr>
                <w:sz w:val="18"/>
                <w:szCs w:val="18"/>
                <w:lang w:val="en-US"/>
              </w:rPr>
            </w:pPr>
            <w:r w:rsidRPr="007E5028">
              <w:rPr>
                <w:sz w:val="18"/>
                <w:szCs w:val="18"/>
                <w:lang w:val="en-US"/>
              </w:rPr>
              <w:t>- Evidence of impact of the class attendance awards shown through improving attendance %.</w:t>
            </w:r>
          </w:p>
          <w:p w14:paraId="2624CCCF" w14:textId="77777777" w:rsidR="007E5028" w:rsidRPr="007E5028" w:rsidRDefault="007E5028" w:rsidP="007E5028">
            <w:pPr>
              <w:spacing w:after="0" w:line="240" w:lineRule="auto"/>
              <w:rPr>
                <w:sz w:val="18"/>
                <w:szCs w:val="18"/>
                <w:lang w:val="en-US"/>
              </w:rPr>
            </w:pPr>
            <w:r w:rsidRPr="007E5028">
              <w:rPr>
                <w:sz w:val="18"/>
                <w:szCs w:val="18"/>
                <w:lang w:val="en-US"/>
              </w:rPr>
              <w:t>- Pupils demonstrate positive attitudes about school through pupil voice/surveys and conversations.</w:t>
            </w:r>
          </w:p>
          <w:p w14:paraId="42235BD0" w14:textId="77777777" w:rsidR="007E5028" w:rsidRPr="007E5028" w:rsidRDefault="007E5028" w:rsidP="007E5028">
            <w:pPr>
              <w:spacing w:after="0" w:line="240" w:lineRule="auto"/>
              <w:rPr>
                <w:sz w:val="18"/>
                <w:szCs w:val="18"/>
                <w:lang w:val="en-US"/>
              </w:rPr>
            </w:pPr>
            <w:r w:rsidRPr="007E5028">
              <w:rPr>
                <w:sz w:val="18"/>
                <w:szCs w:val="18"/>
                <w:lang w:val="en-US"/>
              </w:rPr>
              <w:t>- Continued monitoring, discussion and focus amongst WDSC.</w:t>
            </w:r>
          </w:p>
          <w:p w14:paraId="0630395D" w14:textId="77777777" w:rsidR="007E5028" w:rsidRPr="003C1AA0" w:rsidRDefault="007E5028" w:rsidP="007E5028">
            <w:pPr>
              <w:spacing w:after="0" w:line="240" w:lineRule="auto"/>
              <w:rPr>
                <w:rFonts w:ascii="Calibri" w:eastAsia="Times New Roman" w:hAnsi="Calibri" w:cs="Calibri"/>
                <w:color w:val="242424"/>
                <w:sz w:val="18"/>
                <w:lang w:eastAsia="en-GB"/>
              </w:rPr>
            </w:pPr>
            <w:r w:rsidRPr="007E5028">
              <w:rPr>
                <w:sz w:val="18"/>
                <w:szCs w:val="18"/>
                <w:lang w:val="en-US"/>
              </w:rPr>
              <w:t>- Continued focus on raising the profile of attendance in worships, in class, the school environment and governor meetings.</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E4A9CD" w14:textId="77777777" w:rsidR="007E5028" w:rsidRPr="003C1AA0" w:rsidRDefault="007E5028" w:rsidP="005B1C06">
            <w:pPr>
              <w:spacing w:after="0" w:line="240" w:lineRule="auto"/>
              <w:rPr>
                <w:rFonts w:ascii="Calibri" w:eastAsia="Times New Roman" w:hAnsi="Calibri" w:cs="Calibri"/>
                <w:color w:val="242424"/>
                <w:sz w:val="18"/>
                <w:lang w:eastAsia="en-GB"/>
              </w:rPr>
            </w:pPr>
            <w:r w:rsidRPr="003C1AA0">
              <w:rPr>
                <w:rFonts w:ascii="Calibri" w:eastAsia="Times New Roman" w:hAnsi="Calibri" w:cs="Calibri"/>
                <w:color w:val="242424"/>
                <w:sz w:val="18"/>
                <w:bdr w:val="none" w:sz="0" w:space="0" w:color="auto" w:frame="1"/>
                <w:lang w:eastAsia="en-GB"/>
              </w:rPr>
              <w:t> </w:t>
            </w:r>
          </w:p>
        </w:tc>
      </w:tr>
    </w:tbl>
    <w:p w14:paraId="4B99056E" w14:textId="77777777" w:rsidR="007E5028" w:rsidRDefault="007E5028" w:rsidP="007E5028">
      <w:pPr>
        <w:spacing w:after="0" w:line="240" w:lineRule="auto"/>
        <w:rPr>
          <w:lang w:val="en-US"/>
        </w:rPr>
      </w:pPr>
    </w:p>
    <w:tbl>
      <w:tblPr>
        <w:tblW w:w="15441" w:type="dxa"/>
        <w:shd w:val="clear" w:color="auto" w:fill="FFFFFF"/>
        <w:tblCellMar>
          <w:left w:w="0" w:type="dxa"/>
          <w:right w:w="0" w:type="dxa"/>
        </w:tblCellMar>
        <w:tblLook w:val="04A0" w:firstRow="1" w:lastRow="0" w:firstColumn="1" w:lastColumn="0" w:noHBand="0" w:noVBand="1"/>
      </w:tblPr>
      <w:tblGrid>
        <w:gridCol w:w="1696"/>
        <w:gridCol w:w="13745"/>
      </w:tblGrid>
      <w:tr w:rsidR="00923C4E" w:rsidRPr="003C1AA0" w14:paraId="450F4F93" w14:textId="77777777" w:rsidTr="00A55ED4">
        <w:tc>
          <w:tcPr>
            <w:tcW w:w="1696" w:type="dxa"/>
            <w:tcBorders>
              <w:top w:val="single" w:sz="8" w:space="0" w:color="auto"/>
              <w:left w:val="single" w:sz="4" w:space="0" w:color="auto"/>
              <w:bottom w:val="single" w:sz="8" w:space="0" w:color="auto"/>
              <w:right w:val="single" w:sz="8" w:space="0" w:color="auto"/>
            </w:tcBorders>
            <w:shd w:val="clear" w:color="auto" w:fill="1F3864" w:themeFill="accent5" w:themeFillShade="80"/>
            <w:tcMar>
              <w:top w:w="0" w:type="dxa"/>
              <w:left w:w="108" w:type="dxa"/>
              <w:bottom w:w="0" w:type="dxa"/>
              <w:right w:w="108" w:type="dxa"/>
            </w:tcMar>
            <w:hideMark/>
          </w:tcPr>
          <w:p w14:paraId="75BCC7B5"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r w:rsidRPr="003C1AA0">
              <w:rPr>
                <w:rFonts w:ascii="Calibri" w:eastAsia="Times New Roman" w:hAnsi="Calibri" w:cs="Calibri"/>
                <w:color w:val="FFFFFF" w:themeColor="background1"/>
                <w:bdr w:val="none" w:sz="0" w:space="0" w:color="auto" w:frame="1"/>
                <w:lang w:eastAsia="en-GB"/>
              </w:rPr>
              <w:t xml:space="preserve">Person leading / </w:t>
            </w:r>
            <w:proofErr w:type="gramStart"/>
            <w:r w:rsidRPr="003C1AA0">
              <w:rPr>
                <w:rFonts w:ascii="Calibri" w:eastAsia="Times New Roman" w:hAnsi="Calibri" w:cs="Calibri"/>
                <w:color w:val="FFFFFF" w:themeColor="background1"/>
                <w:bdr w:val="none" w:sz="0" w:space="0" w:color="auto" w:frame="1"/>
                <w:lang w:eastAsia="en-GB"/>
              </w:rPr>
              <w:t>responsible</w:t>
            </w:r>
            <w:proofErr w:type="gramEnd"/>
          </w:p>
          <w:p w14:paraId="1299C43A"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p>
        </w:tc>
        <w:tc>
          <w:tcPr>
            <w:tcW w:w="13745" w:type="dxa"/>
            <w:tcBorders>
              <w:top w:val="single" w:sz="8" w:space="0" w:color="auto"/>
              <w:left w:val="nil"/>
              <w:bottom w:val="single" w:sz="8" w:space="0" w:color="auto"/>
              <w:right w:val="single" w:sz="8" w:space="0" w:color="auto"/>
            </w:tcBorders>
            <w:shd w:val="clear" w:color="auto" w:fill="1F3864" w:themeFill="accent5" w:themeFillShade="80"/>
            <w:tcMar>
              <w:top w:w="0" w:type="dxa"/>
              <w:left w:w="108" w:type="dxa"/>
              <w:bottom w:w="0" w:type="dxa"/>
              <w:right w:w="108" w:type="dxa"/>
            </w:tcMar>
            <w:hideMark/>
          </w:tcPr>
          <w:p w14:paraId="76766768"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r w:rsidRPr="003C1AA0">
              <w:rPr>
                <w:rFonts w:ascii="Calibri" w:eastAsia="Times New Roman" w:hAnsi="Calibri" w:cs="Calibri"/>
                <w:color w:val="FFFFFF" w:themeColor="background1"/>
                <w:bdr w:val="none" w:sz="0" w:space="0" w:color="auto" w:frame="1"/>
                <w:lang w:eastAsia="en-GB"/>
              </w:rPr>
              <w:t>Action(s)</w:t>
            </w:r>
            <w:r>
              <w:rPr>
                <w:rFonts w:ascii="Calibri" w:eastAsia="Times New Roman" w:hAnsi="Calibri" w:cs="Calibri"/>
                <w:color w:val="FFFFFF" w:themeColor="background1"/>
                <w:bdr w:val="none" w:sz="0" w:space="0" w:color="auto" w:frame="1"/>
                <w:lang w:eastAsia="en-GB"/>
              </w:rPr>
              <w:t xml:space="preserve"> (including resource implications)</w:t>
            </w:r>
          </w:p>
        </w:tc>
      </w:tr>
      <w:tr w:rsidR="007E5028" w:rsidRPr="003C1AA0" w14:paraId="50CAF99F" w14:textId="77777777" w:rsidTr="00A55ED4">
        <w:tc>
          <w:tcPr>
            <w:tcW w:w="169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4DDBEF00" w14:textId="77777777" w:rsidR="007E5028" w:rsidRDefault="007E5028" w:rsidP="005B1C06">
            <w:pPr>
              <w:spacing w:after="0" w:line="240" w:lineRule="auto"/>
              <w:jc w:val="center"/>
              <w:rPr>
                <w:rFonts w:ascii="Calibri" w:eastAsia="Times New Roman" w:hAnsi="Calibri" w:cs="Calibri"/>
                <w:color w:val="242424"/>
                <w:sz w:val="18"/>
                <w:szCs w:val="18"/>
                <w:lang w:eastAsia="en-GB"/>
              </w:rPr>
            </w:pPr>
          </w:p>
          <w:p w14:paraId="38B5CFBA" w14:textId="77777777" w:rsidR="007E5028" w:rsidRPr="007E5028" w:rsidRDefault="007E5028" w:rsidP="007E5028">
            <w:pPr>
              <w:spacing w:after="0" w:line="240" w:lineRule="auto"/>
              <w:jc w:val="center"/>
              <w:rPr>
                <w:rFonts w:ascii="Calibri" w:eastAsia="Times New Roman" w:hAnsi="Calibri" w:cs="Calibri"/>
                <w:color w:val="242424"/>
                <w:sz w:val="18"/>
                <w:szCs w:val="18"/>
                <w:lang w:eastAsia="en-GB"/>
              </w:rPr>
            </w:pPr>
            <w:r w:rsidRPr="007E5028">
              <w:rPr>
                <w:rFonts w:ascii="Calibri" w:eastAsia="Times New Roman" w:hAnsi="Calibri" w:cs="Calibri"/>
                <w:color w:val="242424"/>
                <w:sz w:val="18"/>
                <w:szCs w:val="18"/>
                <w:lang w:eastAsia="en-GB"/>
              </w:rPr>
              <w:t>NH</w:t>
            </w:r>
          </w:p>
          <w:p w14:paraId="44886219" w14:textId="77777777" w:rsidR="007E5028" w:rsidRPr="007E5028" w:rsidRDefault="007E5028" w:rsidP="007E5028">
            <w:pPr>
              <w:spacing w:after="0" w:line="240" w:lineRule="auto"/>
              <w:jc w:val="center"/>
              <w:rPr>
                <w:rFonts w:ascii="Calibri" w:eastAsia="Times New Roman" w:hAnsi="Calibri" w:cs="Calibri"/>
                <w:color w:val="242424"/>
                <w:sz w:val="18"/>
                <w:szCs w:val="18"/>
                <w:lang w:eastAsia="en-GB"/>
              </w:rPr>
            </w:pPr>
            <w:r w:rsidRPr="007E5028">
              <w:rPr>
                <w:rFonts w:ascii="Calibri" w:eastAsia="Times New Roman" w:hAnsi="Calibri" w:cs="Calibri"/>
                <w:color w:val="242424"/>
                <w:sz w:val="18"/>
                <w:szCs w:val="18"/>
                <w:lang w:eastAsia="en-GB"/>
              </w:rPr>
              <w:t>NH, CTs</w:t>
            </w:r>
          </w:p>
          <w:p w14:paraId="64CC1841" w14:textId="77777777" w:rsidR="007E5028" w:rsidRPr="007E5028" w:rsidRDefault="007E5028" w:rsidP="007E5028">
            <w:pPr>
              <w:spacing w:after="0" w:line="240" w:lineRule="auto"/>
              <w:jc w:val="center"/>
              <w:rPr>
                <w:rFonts w:ascii="Calibri" w:eastAsia="Times New Roman" w:hAnsi="Calibri" w:cs="Calibri"/>
                <w:color w:val="242424"/>
                <w:sz w:val="18"/>
                <w:szCs w:val="18"/>
                <w:lang w:eastAsia="en-GB"/>
              </w:rPr>
            </w:pPr>
            <w:r w:rsidRPr="007E5028">
              <w:rPr>
                <w:rFonts w:ascii="Calibri" w:eastAsia="Times New Roman" w:hAnsi="Calibri" w:cs="Calibri"/>
                <w:color w:val="242424"/>
                <w:sz w:val="18"/>
                <w:szCs w:val="18"/>
                <w:lang w:eastAsia="en-GB"/>
              </w:rPr>
              <w:t>NH, Office</w:t>
            </w:r>
          </w:p>
          <w:p w14:paraId="7D0A5D84" w14:textId="77777777" w:rsidR="007E5028" w:rsidRPr="007E5028" w:rsidRDefault="007E5028" w:rsidP="007E5028">
            <w:pPr>
              <w:spacing w:after="0" w:line="240" w:lineRule="auto"/>
              <w:jc w:val="center"/>
              <w:rPr>
                <w:rFonts w:ascii="Calibri" w:eastAsia="Times New Roman" w:hAnsi="Calibri" w:cs="Calibri"/>
                <w:color w:val="242424"/>
                <w:sz w:val="18"/>
                <w:szCs w:val="18"/>
                <w:lang w:eastAsia="en-GB"/>
              </w:rPr>
            </w:pPr>
            <w:r w:rsidRPr="007E5028">
              <w:rPr>
                <w:rFonts w:ascii="Calibri" w:eastAsia="Times New Roman" w:hAnsi="Calibri" w:cs="Calibri"/>
                <w:color w:val="242424"/>
                <w:sz w:val="18"/>
                <w:szCs w:val="18"/>
                <w:lang w:eastAsia="en-GB"/>
              </w:rPr>
              <w:t>CTs</w:t>
            </w:r>
          </w:p>
          <w:p w14:paraId="617E7310" w14:textId="77777777" w:rsidR="007E5028" w:rsidRPr="007E5028" w:rsidRDefault="007E5028" w:rsidP="007E5028">
            <w:pPr>
              <w:spacing w:after="0" w:line="240" w:lineRule="auto"/>
              <w:jc w:val="center"/>
              <w:rPr>
                <w:rFonts w:ascii="Calibri" w:eastAsia="Times New Roman" w:hAnsi="Calibri" w:cs="Calibri"/>
                <w:color w:val="242424"/>
                <w:sz w:val="18"/>
                <w:szCs w:val="18"/>
                <w:lang w:eastAsia="en-GB"/>
              </w:rPr>
            </w:pPr>
            <w:r w:rsidRPr="007E5028">
              <w:rPr>
                <w:rFonts w:ascii="Calibri" w:eastAsia="Times New Roman" w:hAnsi="Calibri" w:cs="Calibri"/>
                <w:color w:val="242424"/>
                <w:sz w:val="18"/>
                <w:szCs w:val="18"/>
                <w:lang w:eastAsia="en-GB"/>
              </w:rPr>
              <w:t>NH</w:t>
            </w:r>
          </w:p>
          <w:p w14:paraId="3D097C35" w14:textId="77777777" w:rsidR="007E5028" w:rsidRPr="007E5028" w:rsidRDefault="007E5028" w:rsidP="007E5028">
            <w:pPr>
              <w:spacing w:after="0" w:line="240" w:lineRule="auto"/>
              <w:jc w:val="center"/>
              <w:rPr>
                <w:rFonts w:ascii="Calibri" w:eastAsia="Times New Roman" w:hAnsi="Calibri" w:cs="Calibri"/>
                <w:color w:val="242424"/>
                <w:sz w:val="18"/>
                <w:szCs w:val="18"/>
                <w:lang w:eastAsia="en-GB"/>
              </w:rPr>
            </w:pPr>
            <w:r w:rsidRPr="007E5028">
              <w:rPr>
                <w:rFonts w:ascii="Calibri" w:eastAsia="Times New Roman" w:hAnsi="Calibri" w:cs="Calibri"/>
                <w:color w:val="242424"/>
                <w:sz w:val="18"/>
                <w:szCs w:val="18"/>
                <w:lang w:eastAsia="en-GB"/>
              </w:rPr>
              <w:t>SLs</w:t>
            </w:r>
          </w:p>
          <w:p w14:paraId="2C0E5C19" w14:textId="77777777" w:rsidR="007E5028" w:rsidRPr="007E5028" w:rsidRDefault="007E5028" w:rsidP="007E5028">
            <w:pPr>
              <w:spacing w:after="0" w:line="240" w:lineRule="auto"/>
              <w:jc w:val="center"/>
              <w:rPr>
                <w:rFonts w:ascii="Calibri" w:eastAsia="Times New Roman" w:hAnsi="Calibri" w:cs="Calibri"/>
                <w:color w:val="242424"/>
                <w:sz w:val="18"/>
                <w:szCs w:val="18"/>
                <w:lang w:eastAsia="en-GB"/>
              </w:rPr>
            </w:pPr>
            <w:r w:rsidRPr="007E5028">
              <w:rPr>
                <w:rFonts w:ascii="Calibri" w:eastAsia="Times New Roman" w:hAnsi="Calibri" w:cs="Calibri"/>
                <w:color w:val="242424"/>
                <w:sz w:val="18"/>
                <w:szCs w:val="18"/>
                <w:lang w:eastAsia="en-GB"/>
              </w:rPr>
              <w:t>SLs</w:t>
            </w:r>
          </w:p>
          <w:p w14:paraId="06ACAC3A" w14:textId="77777777" w:rsidR="007E5028" w:rsidRPr="007E5028" w:rsidRDefault="007E5028" w:rsidP="007E5028">
            <w:pPr>
              <w:spacing w:after="0" w:line="240" w:lineRule="auto"/>
              <w:jc w:val="center"/>
              <w:rPr>
                <w:rFonts w:ascii="Calibri" w:eastAsia="Times New Roman" w:hAnsi="Calibri" w:cs="Calibri"/>
                <w:color w:val="242424"/>
                <w:sz w:val="18"/>
                <w:szCs w:val="18"/>
                <w:lang w:eastAsia="en-GB"/>
              </w:rPr>
            </w:pPr>
            <w:r w:rsidRPr="007E5028">
              <w:rPr>
                <w:rFonts w:ascii="Calibri" w:eastAsia="Times New Roman" w:hAnsi="Calibri" w:cs="Calibri"/>
                <w:color w:val="242424"/>
                <w:sz w:val="18"/>
                <w:szCs w:val="18"/>
                <w:lang w:eastAsia="en-GB"/>
              </w:rPr>
              <w:t>NH, Office</w:t>
            </w:r>
          </w:p>
          <w:p w14:paraId="3B6923D9" w14:textId="77777777" w:rsidR="007E5028" w:rsidRPr="007E5028" w:rsidRDefault="007E5028" w:rsidP="007E5028">
            <w:pPr>
              <w:spacing w:after="0" w:line="240" w:lineRule="auto"/>
              <w:jc w:val="center"/>
              <w:rPr>
                <w:rFonts w:ascii="Calibri" w:eastAsia="Times New Roman" w:hAnsi="Calibri" w:cs="Calibri"/>
                <w:color w:val="242424"/>
                <w:sz w:val="18"/>
                <w:szCs w:val="18"/>
                <w:lang w:eastAsia="en-GB"/>
              </w:rPr>
            </w:pPr>
            <w:r w:rsidRPr="007E5028">
              <w:rPr>
                <w:rFonts w:ascii="Calibri" w:eastAsia="Times New Roman" w:hAnsi="Calibri" w:cs="Calibri"/>
                <w:color w:val="242424"/>
                <w:sz w:val="18"/>
                <w:szCs w:val="18"/>
                <w:lang w:eastAsia="en-GB"/>
              </w:rPr>
              <w:t>NH</w:t>
            </w:r>
          </w:p>
          <w:p w14:paraId="3461D779" w14:textId="77777777" w:rsidR="007E5028" w:rsidRPr="007E5028" w:rsidRDefault="007E5028" w:rsidP="007E5028">
            <w:pPr>
              <w:spacing w:after="0" w:line="240" w:lineRule="auto"/>
              <w:jc w:val="center"/>
              <w:rPr>
                <w:rFonts w:ascii="Calibri" w:eastAsia="Times New Roman" w:hAnsi="Calibri" w:cs="Calibri"/>
                <w:color w:val="242424"/>
                <w:sz w:val="18"/>
                <w:szCs w:val="18"/>
                <w:lang w:eastAsia="en-GB"/>
              </w:rPr>
            </w:pPr>
          </w:p>
          <w:p w14:paraId="2E404FE9" w14:textId="77777777" w:rsidR="007E5028" w:rsidRPr="007E5028" w:rsidRDefault="007E5028" w:rsidP="007E5028">
            <w:pPr>
              <w:spacing w:after="0" w:line="240" w:lineRule="auto"/>
              <w:jc w:val="center"/>
              <w:rPr>
                <w:rFonts w:ascii="Calibri" w:eastAsia="Times New Roman" w:hAnsi="Calibri" w:cs="Calibri"/>
                <w:color w:val="242424"/>
                <w:sz w:val="18"/>
                <w:szCs w:val="18"/>
                <w:lang w:eastAsia="en-GB"/>
              </w:rPr>
            </w:pPr>
            <w:r w:rsidRPr="007E5028">
              <w:rPr>
                <w:rFonts w:ascii="Calibri" w:eastAsia="Times New Roman" w:hAnsi="Calibri" w:cs="Calibri"/>
                <w:color w:val="242424"/>
                <w:sz w:val="18"/>
                <w:szCs w:val="18"/>
                <w:lang w:eastAsia="en-GB"/>
              </w:rPr>
              <w:t>NH</w:t>
            </w:r>
          </w:p>
          <w:p w14:paraId="4EEE7154" w14:textId="77777777" w:rsidR="007E5028" w:rsidRPr="007E5028" w:rsidRDefault="007E5028" w:rsidP="007E5028">
            <w:pPr>
              <w:spacing w:after="0" w:line="240" w:lineRule="auto"/>
              <w:jc w:val="center"/>
              <w:rPr>
                <w:rFonts w:ascii="Calibri" w:eastAsia="Times New Roman" w:hAnsi="Calibri" w:cs="Calibri"/>
                <w:color w:val="242424"/>
                <w:sz w:val="18"/>
                <w:szCs w:val="18"/>
                <w:lang w:eastAsia="en-GB"/>
              </w:rPr>
            </w:pPr>
            <w:r w:rsidRPr="007E5028">
              <w:rPr>
                <w:rFonts w:ascii="Calibri" w:eastAsia="Times New Roman" w:hAnsi="Calibri" w:cs="Calibri"/>
                <w:color w:val="242424"/>
                <w:sz w:val="18"/>
                <w:szCs w:val="18"/>
                <w:lang w:eastAsia="en-GB"/>
              </w:rPr>
              <w:t>NH, CTs</w:t>
            </w:r>
          </w:p>
          <w:p w14:paraId="7A7527B5" w14:textId="77777777" w:rsidR="007E5028" w:rsidRPr="007E5028" w:rsidRDefault="007E5028" w:rsidP="007E5028">
            <w:pPr>
              <w:spacing w:after="0" w:line="240" w:lineRule="auto"/>
              <w:jc w:val="center"/>
              <w:rPr>
                <w:rFonts w:ascii="Calibri" w:eastAsia="Times New Roman" w:hAnsi="Calibri" w:cs="Calibri"/>
                <w:color w:val="242424"/>
                <w:sz w:val="18"/>
                <w:szCs w:val="18"/>
                <w:lang w:eastAsia="en-GB"/>
              </w:rPr>
            </w:pPr>
            <w:r w:rsidRPr="007E5028">
              <w:rPr>
                <w:rFonts w:ascii="Calibri" w:eastAsia="Times New Roman" w:hAnsi="Calibri" w:cs="Calibri"/>
                <w:color w:val="242424"/>
                <w:sz w:val="18"/>
                <w:szCs w:val="18"/>
                <w:lang w:eastAsia="en-GB"/>
              </w:rPr>
              <w:t>NH, Office</w:t>
            </w:r>
          </w:p>
          <w:p w14:paraId="0E8A8803" w14:textId="77777777" w:rsidR="007E5028" w:rsidRPr="007E5028" w:rsidRDefault="007E5028" w:rsidP="007E5028">
            <w:pPr>
              <w:spacing w:after="0" w:line="240" w:lineRule="auto"/>
              <w:jc w:val="center"/>
              <w:rPr>
                <w:rFonts w:ascii="Calibri" w:eastAsia="Times New Roman" w:hAnsi="Calibri" w:cs="Calibri"/>
                <w:color w:val="242424"/>
                <w:sz w:val="18"/>
                <w:szCs w:val="18"/>
                <w:lang w:eastAsia="en-GB"/>
              </w:rPr>
            </w:pPr>
            <w:r w:rsidRPr="007E5028">
              <w:rPr>
                <w:rFonts w:ascii="Calibri" w:eastAsia="Times New Roman" w:hAnsi="Calibri" w:cs="Calibri"/>
                <w:color w:val="242424"/>
                <w:sz w:val="18"/>
                <w:szCs w:val="18"/>
                <w:lang w:eastAsia="en-GB"/>
              </w:rPr>
              <w:t>NH, Office</w:t>
            </w:r>
          </w:p>
          <w:p w14:paraId="20D83FD8" w14:textId="77777777" w:rsidR="007E5028" w:rsidRPr="003C1AA0" w:rsidRDefault="007E5028" w:rsidP="007E5028">
            <w:pPr>
              <w:spacing w:after="0" w:line="240" w:lineRule="auto"/>
              <w:jc w:val="center"/>
              <w:rPr>
                <w:rFonts w:ascii="Calibri" w:eastAsia="Times New Roman" w:hAnsi="Calibri" w:cs="Calibri"/>
                <w:color w:val="242424"/>
                <w:sz w:val="18"/>
                <w:lang w:eastAsia="en-GB"/>
              </w:rPr>
            </w:pPr>
            <w:r w:rsidRPr="007E5028">
              <w:rPr>
                <w:rFonts w:ascii="Calibri" w:eastAsia="Times New Roman" w:hAnsi="Calibri" w:cs="Calibri"/>
                <w:color w:val="242424"/>
                <w:sz w:val="18"/>
                <w:szCs w:val="18"/>
                <w:lang w:eastAsia="en-GB"/>
              </w:rPr>
              <w:t>SLs</w:t>
            </w:r>
          </w:p>
        </w:tc>
        <w:tc>
          <w:tcPr>
            <w:tcW w:w="13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B8B5D1" w14:textId="77777777" w:rsidR="007E5028" w:rsidRPr="007E5028" w:rsidRDefault="007E5028" w:rsidP="007E5028">
            <w:pPr>
              <w:spacing w:after="0" w:line="240" w:lineRule="auto"/>
              <w:rPr>
                <w:rFonts w:ascii="Calibri" w:eastAsia="Times New Roman" w:hAnsi="Calibri" w:cs="Calibri"/>
                <w:b/>
                <w:color w:val="242424"/>
                <w:sz w:val="18"/>
                <w:szCs w:val="18"/>
                <w:bdr w:val="none" w:sz="0" w:space="0" w:color="auto" w:frame="1"/>
                <w:lang w:eastAsia="en-GB"/>
              </w:rPr>
            </w:pPr>
            <w:r w:rsidRPr="007E5028">
              <w:rPr>
                <w:rFonts w:ascii="Calibri" w:eastAsia="Times New Roman" w:hAnsi="Calibri" w:cs="Calibri"/>
                <w:b/>
                <w:color w:val="242424"/>
                <w:sz w:val="18"/>
                <w:szCs w:val="18"/>
                <w:bdr w:val="none" w:sz="0" w:space="0" w:color="auto" w:frame="1"/>
                <w:lang w:eastAsia="en-GB"/>
              </w:rPr>
              <w:t>Spring</w:t>
            </w:r>
          </w:p>
          <w:p w14:paraId="257C4D73" w14:textId="77777777" w:rsidR="007E5028" w:rsidRPr="00D367B4" w:rsidRDefault="007E5028" w:rsidP="007E5028">
            <w:pPr>
              <w:spacing w:after="0" w:line="240" w:lineRule="auto"/>
              <w:rPr>
                <w:rFonts w:ascii="Calibri" w:eastAsia="Times New Roman" w:hAnsi="Calibri" w:cs="Calibri"/>
                <w:i/>
                <w:color w:val="242424"/>
                <w:sz w:val="18"/>
                <w:szCs w:val="18"/>
                <w:bdr w:val="none" w:sz="0" w:space="0" w:color="auto" w:frame="1"/>
                <w:lang w:eastAsia="en-GB"/>
              </w:rPr>
            </w:pPr>
            <w:r w:rsidRPr="007E5028">
              <w:rPr>
                <w:rFonts w:ascii="Calibri" w:eastAsia="Times New Roman" w:hAnsi="Calibri" w:cs="Calibri"/>
                <w:color w:val="242424"/>
                <w:sz w:val="18"/>
                <w:szCs w:val="18"/>
                <w:bdr w:val="none" w:sz="0" w:space="0" w:color="auto" w:frame="1"/>
                <w:lang w:eastAsia="en-GB"/>
              </w:rPr>
              <w:t xml:space="preserve">- </w:t>
            </w:r>
            <w:r w:rsidRPr="007E5028">
              <w:rPr>
                <w:rFonts w:ascii="Calibri" w:eastAsia="Times New Roman" w:hAnsi="Calibri" w:cs="Calibri"/>
                <w:color w:val="242424"/>
                <w:sz w:val="18"/>
                <w:szCs w:val="18"/>
                <w:bdr w:val="none" w:sz="0" w:space="0" w:color="auto" w:frame="1"/>
                <w:shd w:val="clear" w:color="auto" w:fill="C5E0B3" w:themeFill="accent6" w:themeFillTint="66"/>
                <w:lang w:eastAsia="en-GB"/>
              </w:rPr>
              <w:t>Write up a case study of a pupil.</w:t>
            </w:r>
            <w:r w:rsidR="00D367B4">
              <w:rPr>
                <w:rFonts w:ascii="Calibri" w:eastAsia="Times New Roman" w:hAnsi="Calibri" w:cs="Calibri"/>
                <w:color w:val="242424"/>
                <w:sz w:val="18"/>
                <w:szCs w:val="18"/>
                <w:bdr w:val="none" w:sz="0" w:space="0" w:color="auto" w:frame="1"/>
                <w:shd w:val="clear" w:color="auto" w:fill="C5E0B3" w:themeFill="accent6" w:themeFillTint="66"/>
                <w:lang w:eastAsia="en-GB"/>
              </w:rPr>
              <w:t xml:space="preserve"> (</w:t>
            </w:r>
            <w:proofErr w:type="spellStart"/>
            <w:r w:rsidR="00D367B4">
              <w:rPr>
                <w:rFonts w:ascii="Calibri" w:eastAsia="Times New Roman" w:hAnsi="Calibri" w:cs="Calibri"/>
                <w:i/>
                <w:color w:val="242424"/>
                <w:sz w:val="18"/>
                <w:szCs w:val="18"/>
                <w:bdr w:val="none" w:sz="0" w:space="0" w:color="auto" w:frame="1"/>
                <w:shd w:val="clear" w:color="auto" w:fill="C5E0B3" w:themeFill="accent6" w:themeFillTint="66"/>
                <w:lang w:eastAsia="en-GB"/>
              </w:rPr>
              <w:t>Wk</w:t>
            </w:r>
            <w:proofErr w:type="spellEnd"/>
            <w:r w:rsidR="00D367B4">
              <w:rPr>
                <w:rFonts w:ascii="Calibri" w:eastAsia="Times New Roman" w:hAnsi="Calibri" w:cs="Calibri"/>
                <w:i/>
                <w:color w:val="242424"/>
                <w:sz w:val="18"/>
                <w:szCs w:val="18"/>
                <w:bdr w:val="none" w:sz="0" w:space="0" w:color="auto" w:frame="1"/>
                <w:shd w:val="clear" w:color="auto" w:fill="C5E0B3" w:themeFill="accent6" w:themeFillTint="66"/>
                <w:lang w:eastAsia="en-GB"/>
              </w:rPr>
              <w:t xml:space="preserve"> 4)</w:t>
            </w:r>
          </w:p>
          <w:p w14:paraId="22D1F3F8" w14:textId="77777777" w:rsidR="007E5028" w:rsidRPr="007E5028" w:rsidRDefault="007E5028" w:rsidP="007E5028">
            <w:pPr>
              <w:spacing w:after="0" w:line="240" w:lineRule="auto"/>
              <w:rPr>
                <w:rFonts w:ascii="Calibri" w:eastAsia="Times New Roman" w:hAnsi="Calibri" w:cs="Calibri"/>
                <w:color w:val="242424"/>
                <w:sz w:val="18"/>
                <w:szCs w:val="18"/>
                <w:bdr w:val="none" w:sz="0" w:space="0" w:color="auto" w:frame="1"/>
                <w:lang w:eastAsia="en-GB"/>
              </w:rPr>
            </w:pPr>
            <w:r w:rsidRPr="007E5028">
              <w:rPr>
                <w:rFonts w:ascii="Calibri" w:eastAsia="Times New Roman" w:hAnsi="Calibri" w:cs="Calibri"/>
                <w:color w:val="242424"/>
                <w:sz w:val="18"/>
                <w:szCs w:val="18"/>
                <w:bdr w:val="none" w:sz="0" w:space="0" w:color="auto" w:frame="1"/>
                <w:lang w:eastAsia="en-GB"/>
              </w:rPr>
              <w:t>- Establish PSGs and identify target pupils. (Staff meetings</w:t>
            </w:r>
            <w:r w:rsidR="00D367B4">
              <w:rPr>
                <w:rFonts w:ascii="Calibri" w:eastAsia="Times New Roman" w:hAnsi="Calibri" w:cs="Calibri"/>
                <w:color w:val="242424"/>
                <w:sz w:val="18"/>
                <w:szCs w:val="18"/>
                <w:bdr w:val="none" w:sz="0" w:space="0" w:color="auto" w:frame="1"/>
                <w:lang w:eastAsia="en-GB"/>
              </w:rPr>
              <w:t xml:space="preserve"> (</w:t>
            </w:r>
            <w:proofErr w:type="spellStart"/>
            <w:r w:rsidR="000D201D">
              <w:rPr>
                <w:rFonts w:ascii="Calibri" w:eastAsia="Times New Roman" w:hAnsi="Calibri" w:cs="Calibri"/>
                <w:i/>
                <w:color w:val="242424"/>
                <w:sz w:val="18"/>
                <w:szCs w:val="18"/>
                <w:bdr w:val="none" w:sz="0" w:space="0" w:color="auto" w:frame="1"/>
                <w:lang w:eastAsia="en-GB"/>
              </w:rPr>
              <w:t>Wk</w:t>
            </w:r>
            <w:proofErr w:type="spellEnd"/>
            <w:r w:rsidR="000D201D">
              <w:rPr>
                <w:rFonts w:ascii="Calibri" w:eastAsia="Times New Roman" w:hAnsi="Calibri" w:cs="Calibri"/>
                <w:i/>
                <w:color w:val="242424"/>
                <w:sz w:val="18"/>
                <w:szCs w:val="18"/>
                <w:bdr w:val="none" w:sz="0" w:space="0" w:color="auto" w:frame="1"/>
                <w:lang w:eastAsia="en-GB"/>
              </w:rPr>
              <w:t xml:space="preserve"> 7</w:t>
            </w:r>
            <w:r w:rsidR="00D367B4">
              <w:rPr>
                <w:rFonts w:ascii="Calibri" w:eastAsia="Times New Roman" w:hAnsi="Calibri" w:cs="Calibri"/>
                <w:color w:val="242424"/>
                <w:sz w:val="18"/>
                <w:szCs w:val="18"/>
                <w:bdr w:val="none" w:sz="0" w:space="0" w:color="auto" w:frame="1"/>
                <w:lang w:eastAsia="en-GB"/>
              </w:rPr>
              <w:t>)</w:t>
            </w:r>
            <w:r w:rsidRPr="007E5028">
              <w:rPr>
                <w:rFonts w:ascii="Calibri" w:eastAsia="Times New Roman" w:hAnsi="Calibri" w:cs="Calibri"/>
                <w:color w:val="242424"/>
                <w:sz w:val="18"/>
                <w:szCs w:val="18"/>
                <w:bdr w:val="none" w:sz="0" w:space="0" w:color="auto" w:frame="1"/>
                <w:lang w:eastAsia="en-GB"/>
              </w:rPr>
              <w:t>, PPMs)</w:t>
            </w:r>
          </w:p>
          <w:p w14:paraId="226BE7F0" w14:textId="77777777" w:rsidR="007E5028" w:rsidRPr="00D367B4" w:rsidRDefault="007E5028" w:rsidP="007E5028">
            <w:pPr>
              <w:spacing w:after="0" w:line="240" w:lineRule="auto"/>
              <w:rPr>
                <w:rFonts w:ascii="Calibri" w:eastAsia="Times New Roman" w:hAnsi="Calibri" w:cs="Calibri"/>
                <w:i/>
                <w:color w:val="242424"/>
                <w:sz w:val="18"/>
                <w:szCs w:val="18"/>
                <w:bdr w:val="none" w:sz="0" w:space="0" w:color="auto" w:frame="1"/>
                <w:lang w:eastAsia="en-GB"/>
              </w:rPr>
            </w:pPr>
            <w:r w:rsidRPr="007E5028">
              <w:rPr>
                <w:rFonts w:ascii="Calibri" w:eastAsia="Times New Roman" w:hAnsi="Calibri" w:cs="Calibri"/>
                <w:color w:val="242424"/>
                <w:sz w:val="18"/>
                <w:szCs w:val="18"/>
                <w:bdr w:val="none" w:sz="0" w:space="0" w:color="auto" w:frame="1"/>
                <w:lang w:eastAsia="en-GB"/>
              </w:rPr>
              <w:t xml:space="preserve">- </w:t>
            </w:r>
            <w:r w:rsidRPr="007E5028">
              <w:rPr>
                <w:rFonts w:ascii="Calibri" w:eastAsia="Times New Roman" w:hAnsi="Calibri" w:cs="Calibri"/>
                <w:color w:val="242424"/>
                <w:sz w:val="18"/>
                <w:szCs w:val="18"/>
                <w:bdr w:val="none" w:sz="0" w:space="0" w:color="auto" w:frame="1"/>
                <w:shd w:val="clear" w:color="auto" w:fill="C5E0B3" w:themeFill="accent6" w:themeFillTint="66"/>
                <w:lang w:eastAsia="en-GB"/>
              </w:rPr>
              <w:t>Send letter to all parents with breakdown of missed lessons and their child’s attendance (use format from LA).</w:t>
            </w:r>
            <w:r w:rsidR="00D367B4">
              <w:rPr>
                <w:rFonts w:ascii="Calibri" w:eastAsia="Times New Roman" w:hAnsi="Calibri" w:cs="Calibri"/>
                <w:color w:val="242424"/>
                <w:sz w:val="18"/>
                <w:szCs w:val="18"/>
                <w:bdr w:val="none" w:sz="0" w:space="0" w:color="auto" w:frame="1"/>
                <w:shd w:val="clear" w:color="auto" w:fill="C5E0B3" w:themeFill="accent6" w:themeFillTint="66"/>
                <w:lang w:eastAsia="en-GB"/>
              </w:rPr>
              <w:t xml:space="preserve"> </w:t>
            </w:r>
            <w:r w:rsidR="00D367B4">
              <w:rPr>
                <w:rFonts w:ascii="Calibri" w:eastAsia="Times New Roman" w:hAnsi="Calibri" w:cs="Calibri"/>
                <w:i/>
                <w:color w:val="242424"/>
                <w:sz w:val="18"/>
                <w:szCs w:val="18"/>
                <w:bdr w:val="none" w:sz="0" w:space="0" w:color="auto" w:frame="1"/>
                <w:shd w:val="clear" w:color="auto" w:fill="C5E0B3" w:themeFill="accent6" w:themeFillTint="66"/>
                <w:lang w:eastAsia="en-GB"/>
              </w:rPr>
              <w:t>(</w:t>
            </w:r>
            <w:proofErr w:type="spellStart"/>
            <w:r w:rsidR="00D367B4">
              <w:rPr>
                <w:rFonts w:ascii="Calibri" w:eastAsia="Times New Roman" w:hAnsi="Calibri" w:cs="Calibri"/>
                <w:i/>
                <w:color w:val="242424"/>
                <w:sz w:val="18"/>
                <w:szCs w:val="18"/>
                <w:bdr w:val="none" w:sz="0" w:space="0" w:color="auto" w:frame="1"/>
                <w:shd w:val="clear" w:color="auto" w:fill="C5E0B3" w:themeFill="accent6" w:themeFillTint="66"/>
                <w:lang w:eastAsia="en-GB"/>
              </w:rPr>
              <w:t>Wk</w:t>
            </w:r>
            <w:proofErr w:type="spellEnd"/>
            <w:r w:rsidR="00D367B4">
              <w:rPr>
                <w:rFonts w:ascii="Calibri" w:eastAsia="Times New Roman" w:hAnsi="Calibri" w:cs="Calibri"/>
                <w:i/>
                <w:color w:val="242424"/>
                <w:sz w:val="18"/>
                <w:szCs w:val="18"/>
                <w:bdr w:val="none" w:sz="0" w:space="0" w:color="auto" w:frame="1"/>
                <w:shd w:val="clear" w:color="auto" w:fill="C5E0B3" w:themeFill="accent6" w:themeFillTint="66"/>
                <w:lang w:eastAsia="en-GB"/>
              </w:rPr>
              <w:t xml:space="preserve"> 2)</w:t>
            </w:r>
          </w:p>
          <w:p w14:paraId="22BDAEC5" w14:textId="77777777" w:rsidR="007E5028" w:rsidRPr="007E5028" w:rsidRDefault="007E5028" w:rsidP="007E5028">
            <w:pPr>
              <w:spacing w:after="0" w:line="240" w:lineRule="auto"/>
              <w:rPr>
                <w:rFonts w:ascii="Calibri" w:eastAsia="Times New Roman" w:hAnsi="Calibri" w:cs="Calibri"/>
                <w:color w:val="242424"/>
                <w:sz w:val="18"/>
                <w:szCs w:val="18"/>
                <w:bdr w:val="none" w:sz="0" w:space="0" w:color="auto" w:frame="1"/>
                <w:lang w:eastAsia="en-GB"/>
              </w:rPr>
            </w:pPr>
            <w:r w:rsidRPr="007E5028">
              <w:rPr>
                <w:rFonts w:ascii="Calibri" w:eastAsia="Times New Roman" w:hAnsi="Calibri" w:cs="Calibri"/>
                <w:color w:val="242424"/>
                <w:sz w:val="18"/>
                <w:szCs w:val="18"/>
                <w:bdr w:val="none" w:sz="0" w:space="0" w:color="auto" w:frame="1"/>
                <w:lang w:eastAsia="en-GB"/>
              </w:rPr>
              <w:t>- Target pupils to receive interventions for catch-up and keep-up (e.g. pre-teaching).</w:t>
            </w:r>
          </w:p>
          <w:p w14:paraId="231805C8" w14:textId="77777777" w:rsidR="007E5028" w:rsidRPr="007E5028" w:rsidRDefault="007E5028" w:rsidP="007E5028">
            <w:pPr>
              <w:spacing w:after="0" w:line="240" w:lineRule="auto"/>
              <w:rPr>
                <w:rFonts w:ascii="Calibri" w:eastAsia="Times New Roman" w:hAnsi="Calibri" w:cs="Calibri"/>
                <w:color w:val="242424"/>
                <w:sz w:val="18"/>
                <w:szCs w:val="18"/>
                <w:bdr w:val="none" w:sz="0" w:space="0" w:color="auto" w:frame="1"/>
                <w:lang w:eastAsia="en-GB"/>
              </w:rPr>
            </w:pPr>
            <w:r w:rsidRPr="007E5028">
              <w:rPr>
                <w:rFonts w:ascii="Calibri" w:eastAsia="Times New Roman" w:hAnsi="Calibri" w:cs="Calibri"/>
                <w:color w:val="242424"/>
                <w:sz w:val="18"/>
                <w:szCs w:val="18"/>
                <w:bdr w:val="none" w:sz="0" w:space="0" w:color="auto" w:frame="1"/>
                <w:lang w:eastAsia="en-GB"/>
              </w:rPr>
              <w:t xml:space="preserve">- </w:t>
            </w:r>
            <w:r w:rsidRPr="007E5028">
              <w:rPr>
                <w:rFonts w:ascii="Calibri" w:eastAsia="Times New Roman" w:hAnsi="Calibri" w:cs="Calibri"/>
                <w:color w:val="242424"/>
                <w:sz w:val="18"/>
                <w:szCs w:val="18"/>
                <w:bdr w:val="none" w:sz="0" w:space="0" w:color="auto" w:frame="1"/>
                <w:shd w:val="clear" w:color="auto" w:fill="C5E0B3" w:themeFill="accent6" w:themeFillTint="66"/>
                <w:lang w:eastAsia="en-GB"/>
              </w:rPr>
              <w:t>Attendance on the agenda for all WDSC meetings with feedback to staff. (Staff meetings, WDSC meetings)</w:t>
            </w:r>
          </w:p>
          <w:p w14:paraId="4E69EC37" w14:textId="77777777" w:rsidR="007E5028" w:rsidRPr="007E5028" w:rsidRDefault="007E5028" w:rsidP="007E5028">
            <w:pPr>
              <w:spacing w:after="0" w:line="240" w:lineRule="auto"/>
              <w:rPr>
                <w:rFonts w:ascii="Calibri" w:eastAsia="Times New Roman" w:hAnsi="Calibri" w:cs="Calibri"/>
                <w:color w:val="242424"/>
                <w:sz w:val="18"/>
                <w:szCs w:val="18"/>
                <w:bdr w:val="none" w:sz="0" w:space="0" w:color="auto" w:frame="1"/>
                <w:lang w:eastAsia="en-GB"/>
              </w:rPr>
            </w:pPr>
            <w:r w:rsidRPr="007E5028">
              <w:rPr>
                <w:rFonts w:ascii="Calibri" w:eastAsia="Times New Roman" w:hAnsi="Calibri" w:cs="Calibri"/>
                <w:color w:val="242424"/>
                <w:sz w:val="18"/>
                <w:szCs w:val="18"/>
                <w:bdr w:val="none" w:sz="0" w:space="0" w:color="auto" w:frame="1"/>
                <w:lang w:eastAsia="en-GB"/>
              </w:rPr>
              <w:t>- Develop pupil surveys/voice for core subjects with attitude to attendance question included. (</w:t>
            </w:r>
            <w:r w:rsidRPr="00D367B4">
              <w:rPr>
                <w:rFonts w:ascii="Calibri" w:eastAsia="Times New Roman" w:hAnsi="Calibri" w:cs="Calibri"/>
                <w:color w:val="242424"/>
                <w:sz w:val="18"/>
                <w:szCs w:val="18"/>
                <w:bdr w:val="none" w:sz="0" w:space="0" w:color="auto" w:frame="1"/>
                <w:shd w:val="clear" w:color="auto" w:fill="C5E0B3" w:themeFill="accent6" w:themeFillTint="66"/>
                <w:lang w:eastAsia="en-GB"/>
              </w:rPr>
              <w:t>Staff meeting</w:t>
            </w:r>
            <w:r w:rsidR="00D367B4" w:rsidRPr="00D367B4">
              <w:rPr>
                <w:rFonts w:ascii="Calibri" w:eastAsia="Times New Roman" w:hAnsi="Calibri" w:cs="Calibri"/>
                <w:color w:val="242424"/>
                <w:sz w:val="18"/>
                <w:szCs w:val="18"/>
                <w:bdr w:val="none" w:sz="0" w:space="0" w:color="auto" w:frame="1"/>
                <w:shd w:val="clear" w:color="auto" w:fill="C5E0B3" w:themeFill="accent6" w:themeFillTint="66"/>
                <w:lang w:eastAsia="en-GB"/>
              </w:rPr>
              <w:t xml:space="preserve"> (</w:t>
            </w:r>
            <w:proofErr w:type="spellStart"/>
            <w:r w:rsidR="00D367B4" w:rsidRPr="00D367B4">
              <w:rPr>
                <w:rFonts w:ascii="Calibri" w:eastAsia="Times New Roman" w:hAnsi="Calibri" w:cs="Calibri"/>
                <w:i/>
                <w:color w:val="242424"/>
                <w:sz w:val="18"/>
                <w:szCs w:val="18"/>
                <w:bdr w:val="none" w:sz="0" w:space="0" w:color="auto" w:frame="1"/>
                <w:shd w:val="clear" w:color="auto" w:fill="C5E0B3" w:themeFill="accent6" w:themeFillTint="66"/>
                <w:lang w:eastAsia="en-GB"/>
              </w:rPr>
              <w:t>Wk</w:t>
            </w:r>
            <w:proofErr w:type="spellEnd"/>
            <w:r w:rsidR="00D367B4" w:rsidRPr="00D367B4">
              <w:rPr>
                <w:rFonts w:ascii="Calibri" w:eastAsia="Times New Roman" w:hAnsi="Calibri" w:cs="Calibri"/>
                <w:i/>
                <w:color w:val="242424"/>
                <w:sz w:val="18"/>
                <w:szCs w:val="18"/>
                <w:bdr w:val="none" w:sz="0" w:space="0" w:color="auto" w:frame="1"/>
                <w:shd w:val="clear" w:color="auto" w:fill="C5E0B3" w:themeFill="accent6" w:themeFillTint="66"/>
                <w:lang w:eastAsia="en-GB"/>
              </w:rPr>
              <w:t xml:space="preserve"> 4</w:t>
            </w:r>
            <w:r w:rsidR="00D367B4">
              <w:rPr>
                <w:rFonts w:ascii="Calibri" w:eastAsia="Times New Roman" w:hAnsi="Calibri" w:cs="Calibri"/>
                <w:color w:val="242424"/>
                <w:sz w:val="18"/>
                <w:szCs w:val="18"/>
                <w:bdr w:val="none" w:sz="0" w:space="0" w:color="auto" w:frame="1"/>
                <w:lang w:eastAsia="en-GB"/>
              </w:rPr>
              <w:t>)</w:t>
            </w:r>
            <w:r w:rsidRPr="007E5028">
              <w:rPr>
                <w:rFonts w:ascii="Calibri" w:eastAsia="Times New Roman" w:hAnsi="Calibri" w:cs="Calibri"/>
                <w:color w:val="242424"/>
                <w:sz w:val="18"/>
                <w:szCs w:val="18"/>
                <w:bdr w:val="none" w:sz="0" w:space="0" w:color="auto" w:frame="1"/>
                <w:lang w:eastAsia="en-GB"/>
              </w:rPr>
              <w:t>, SL release time)</w:t>
            </w:r>
          </w:p>
          <w:p w14:paraId="73986D6E" w14:textId="77777777" w:rsidR="007E5028" w:rsidRPr="007E5028" w:rsidRDefault="007E5028" w:rsidP="007E5028">
            <w:pPr>
              <w:spacing w:after="0" w:line="240" w:lineRule="auto"/>
              <w:rPr>
                <w:rFonts w:ascii="Calibri" w:eastAsia="Times New Roman" w:hAnsi="Calibri" w:cs="Calibri"/>
                <w:color w:val="242424"/>
                <w:sz w:val="18"/>
                <w:szCs w:val="18"/>
                <w:bdr w:val="none" w:sz="0" w:space="0" w:color="auto" w:frame="1"/>
                <w:lang w:eastAsia="en-GB"/>
              </w:rPr>
            </w:pPr>
            <w:r w:rsidRPr="007E5028">
              <w:rPr>
                <w:rFonts w:ascii="Calibri" w:eastAsia="Times New Roman" w:hAnsi="Calibri" w:cs="Calibri"/>
                <w:color w:val="242424"/>
                <w:sz w:val="18"/>
                <w:szCs w:val="18"/>
                <w:bdr w:val="none" w:sz="0" w:space="0" w:color="auto" w:frame="1"/>
                <w:lang w:eastAsia="en-GB"/>
              </w:rPr>
              <w:t>- Conduct Pupil voice/surveys and analyse results. (SL release time</w:t>
            </w:r>
            <w:r w:rsidR="00D367B4">
              <w:rPr>
                <w:rFonts w:ascii="Calibri" w:eastAsia="Times New Roman" w:hAnsi="Calibri" w:cs="Calibri"/>
                <w:color w:val="242424"/>
                <w:sz w:val="18"/>
                <w:szCs w:val="18"/>
                <w:bdr w:val="none" w:sz="0" w:space="0" w:color="auto" w:frame="1"/>
                <w:lang w:eastAsia="en-GB"/>
              </w:rPr>
              <w:t xml:space="preserve"> (</w:t>
            </w:r>
            <w:proofErr w:type="spellStart"/>
            <w:r w:rsidR="00D367B4">
              <w:rPr>
                <w:rFonts w:ascii="Calibri" w:eastAsia="Times New Roman" w:hAnsi="Calibri" w:cs="Calibri"/>
                <w:i/>
                <w:color w:val="242424"/>
                <w:sz w:val="18"/>
                <w:szCs w:val="18"/>
                <w:bdr w:val="none" w:sz="0" w:space="0" w:color="auto" w:frame="1"/>
                <w:lang w:eastAsia="en-GB"/>
              </w:rPr>
              <w:t>Wk</w:t>
            </w:r>
            <w:proofErr w:type="spellEnd"/>
            <w:r w:rsidR="00D367B4">
              <w:rPr>
                <w:rFonts w:ascii="Calibri" w:eastAsia="Times New Roman" w:hAnsi="Calibri" w:cs="Calibri"/>
                <w:i/>
                <w:color w:val="242424"/>
                <w:sz w:val="18"/>
                <w:szCs w:val="18"/>
                <w:bdr w:val="none" w:sz="0" w:space="0" w:color="auto" w:frame="1"/>
                <w:lang w:eastAsia="en-GB"/>
              </w:rPr>
              <w:t xml:space="preserve"> 7)</w:t>
            </w:r>
            <w:r w:rsidRPr="007E5028">
              <w:rPr>
                <w:rFonts w:ascii="Calibri" w:eastAsia="Times New Roman" w:hAnsi="Calibri" w:cs="Calibri"/>
                <w:color w:val="242424"/>
                <w:sz w:val="18"/>
                <w:szCs w:val="18"/>
                <w:bdr w:val="none" w:sz="0" w:space="0" w:color="auto" w:frame="1"/>
                <w:lang w:eastAsia="en-GB"/>
              </w:rPr>
              <w:t>)</w:t>
            </w:r>
          </w:p>
          <w:p w14:paraId="4654A2DF" w14:textId="77777777" w:rsidR="007E5028" w:rsidRPr="007E5028" w:rsidRDefault="007E5028" w:rsidP="007E5028">
            <w:pPr>
              <w:spacing w:after="0" w:line="240" w:lineRule="auto"/>
              <w:rPr>
                <w:rFonts w:ascii="Calibri" w:eastAsia="Times New Roman" w:hAnsi="Calibri" w:cs="Calibri"/>
                <w:color w:val="242424"/>
                <w:sz w:val="18"/>
                <w:szCs w:val="18"/>
                <w:bdr w:val="none" w:sz="0" w:space="0" w:color="auto" w:frame="1"/>
                <w:lang w:eastAsia="en-GB"/>
              </w:rPr>
            </w:pPr>
            <w:r w:rsidRPr="007E5028">
              <w:rPr>
                <w:rFonts w:ascii="Calibri" w:eastAsia="Times New Roman" w:hAnsi="Calibri" w:cs="Calibri"/>
                <w:color w:val="242424"/>
                <w:sz w:val="18"/>
                <w:szCs w:val="18"/>
                <w:bdr w:val="none" w:sz="0" w:space="0" w:color="auto" w:frame="1"/>
                <w:lang w:eastAsia="en-GB"/>
              </w:rPr>
              <w:t>- Introduce weekly Attendance Award at Celebration Worship for highest attending class</w:t>
            </w:r>
            <w:r w:rsidR="00D367B4">
              <w:rPr>
                <w:rFonts w:ascii="Calibri" w:eastAsia="Times New Roman" w:hAnsi="Calibri" w:cs="Calibri"/>
                <w:color w:val="242424"/>
                <w:sz w:val="18"/>
                <w:szCs w:val="18"/>
                <w:bdr w:val="none" w:sz="0" w:space="0" w:color="auto" w:frame="1"/>
                <w:lang w:eastAsia="en-GB"/>
              </w:rPr>
              <w:t xml:space="preserve"> (</w:t>
            </w:r>
            <w:proofErr w:type="spellStart"/>
            <w:r w:rsidR="00D367B4">
              <w:rPr>
                <w:rFonts w:ascii="Calibri" w:eastAsia="Times New Roman" w:hAnsi="Calibri" w:cs="Calibri"/>
                <w:i/>
                <w:color w:val="242424"/>
                <w:sz w:val="18"/>
                <w:szCs w:val="18"/>
                <w:bdr w:val="none" w:sz="0" w:space="0" w:color="auto" w:frame="1"/>
                <w:lang w:eastAsia="en-GB"/>
              </w:rPr>
              <w:t>Wk</w:t>
            </w:r>
            <w:proofErr w:type="spellEnd"/>
            <w:r w:rsidR="00D367B4">
              <w:rPr>
                <w:rFonts w:ascii="Calibri" w:eastAsia="Times New Roman" w:hAnsi="Calibri" w:cs="Calibri"/>
                <w:i/>
                <w:color w:val="242424"/>
                <w:sz w:val="18"/>
                <w:szCs w:val="18"/>
                <w:bdr w:val="none" w:sz="0" w:space="0" w:color="auto" w:frame="1"/>
                <w:lang w:eastAsia="en-GB"/>
              </w:rPr>
              <w:t xml:space="preserve"> 7)</w:t>
            </w:r>
            <w:r w:rsidRPr="007E5028">
              <w:rPr>
                <w:rFonts w:ascii="Calibri" w:eastAsia="Times New Roman" w:hAnsi="Calibri" w:cs="Calibri"/>
                <w:color w:val="242424"/>
                <w:sz w:val="18"/>
                <w:szCs w:val="18"/>
                <w:bdr w:val="none" w:sz="0" w:space="0" w:color="auto" w:frame="1"/>
                <w:lang w:eastAsia="en-GB"/>
              </w:rPr>
              <w:t>.</w:t>
            </w:r>
          </w:p>
          <w:p w14:paraId="01563938" w14:textId="77777777" w:rsidR="007E5028" w:rsidRPr="007E5028" w:rsidRDefault="007E5028" w:rsidP="007E5028">
            <w:pPr>
              <w:spacing w:after="0" w:line="240" w:lineRule="auto"/>
              <w:rPr>
                <w:rFonts w:ascii="Calibri" w:eastAsia="Times New Roman" w:hAnsi="Calibri" w:cs="Calibri"/>
                <w:color w:val="242424"/>
                <w:sz w:val="18"/>
                <w:szCs w:val="18"/>
                <w:bdr w:val="none" w:sz="0" w:space="0" w:color="auto" w:frame="1"/>
                <w:lang w:eastAsia="en-GB"/>
              </w:rPr>
            </w:pPr>
            <w:r w:rsidRPr="007E5028">
              <w:rPr>
                <w:rFonts w:ascii="Calibri" w:eastAsia="Times New Roman" w:hAnsi="Calibri" w:cs="Calibri"/>
                <w:color w:val="242424"/>
                <w:sz w:val="18"/>
                <w:szCs w:val="18"/>
                <w:bdr w:val="none" w:sz="0" w:space="0" w:color="auto" w:frame="1"/>
                <w:lang w:eastAsia="en-GB"/>
              </w:rPr>
              <w:t>- Complete EBSA training</w:t>
            </w:r>
            <w:r w:rsidR="00D367B4">
              <w:rPr>
                <w:rFonts w:ascii="Calibri" w:eastAsia="Times New Roman" w:hAnsi="Calibri" w:cs="Calibri"/>
                <w:color w:val="242424"/>
                <w:sz w:val="18"/>
                <w:szCs w:val="18"/>
                <w:bdr w:val="none" w:sz="0" w:space="0" w:color="auto" w:frame="1"/>
                <w:lang w:eastAsia="en-GB"/>
              </w:rPr>
              <w:t xml:space="preserve"> (</w:t>
            </w:r>
            <w:r w:rsidR="00D367B4" w:rsidRPr="00D367B4">
              <w:rPr>
                <w:rFonts w:ascii="Calibri" w:eastAsia="Times New Roman" w:hAnsi="Calibri" w:cs="Calibri"/>
                <w:i/>
                <w:color w:val="242424"/>
                <w:sz w:val="18"/>
                <w:szCs w:val="18"/>
                <w:bdr w:val="none" w:sz="0" w:space="0" w:color="auto" w:frame="1"/>
                <w:lang w:eastAsia="en-GB"/>
              </w:rPr>
              <w:t>2</w:t>
            </w:r>
            <w:r w:rsidR="00D367B4" w:rsidRPr="00D367B4">
              <w:rPr>
                <w:rFonts w:ascii="Calibri" w:eastAsia="Times New Roman" w:hAnsi="Calibri" w:cs="Calibri"/>
                <w:i/>
                <w:color w:val="242424"/>
                <w:sz w:val="18"/>
                <w:szCs w:val="18"/>
                <w:bdr w:val="none" w:sz="0" w:space="0" w:color="auto" w:frame="1"/>
                <w:vertAlign w:val="superscript"/>
                <w:lang w:eastAsia="en-GB"/>
              </w:rPr>
              <w:t>nd</w:t>
            </w:r>
            <w:r w:rsidR="00D367B4" w:rsidRPr="00D367B4">
              <w:rPr>
                <w:rFonts w:ascii="Calibri" w:eastAsia="Times New Roman" w:hAnsi="Calibri" w:cs="Calibri"/>
                <w:i/>
                <w:color w:val="242424"/>
                <w:sz w:val="18"/>
                <w:szCs w:val="18"/>
                <w:bdr w:val="none" w:sz="0" w:space="0" w:color="auto" w:frame="1"/>
                <w:lang w:eastAsia="en-GB"/>
              </w:rPr>
              <w:t xml:space="preserve"> Half term</w:t>
            </w:r>
            <w:r w:rsidR="00D367B4">
              <w:rPr>
                <w:rFonts w:ascii="Calibri" w:eastAsia="Times New Roman" w:hAnsi="Calibri" w:cs="Calibri"/>
                <w:color w:val="242424"/>
                <w:sz w:val="18"/>
                <w:szCs w:val="18"/>
                <w:bdr w:val="none" w:sz="0" w:space="0" w:color="auto" w:frame="1"/>
                <w:lang w:eastAsia="en-GB"/>
              </w:rPr>
              <w:t>)</w:t>
            </w:r>
            <w:r w:rsidRPr="007E5028">
              <w:rPr>
                <w:rFonts w:ascii="Calibri" w:eastAsia="Times New Roman" w:hAnsi="Calibri" w:cs="Calibri"/>
                <w:color w:val="242424"/>
                <w:sz w:val="18"/>
                <w:szCs w:val="18"/>
                <w:bdr w:val="none" w:sz="0" w:space="0" w:color="auto" w:frame="1"/>
                <w:lang w:eastAsia="en-GB"/>
              </w:rPr>
              <w:t>.</w:t>
            </w:r>
          </w:p>
          <w:p w14:paraId="085B56D2" w14:textId="77777777" w:rsidR="007E5028" w:rsidRPr="007E5028" w:rsidRDefault="007E5028" w:rsidP="007E5028">
            <w:pPr>
              <w:spacing w:after="0" w:line="240" w:lineRule="auto"/>
              <w:rPr>
                <w:rFonts w:ascii="Calibri" w:eastAsia="Times New Roman" w:hAnsi="Calibri" w:cs="Calibri"/>
                <w:b/>
                <w:color w:val="242424"/>
                <w:sz w:val="18"/>
                <w:szCs w:val="18"/>
                <w:bdr w:val="none" w:sz="0" w:space="0" w:color="auto" w:frame="1"/>
                <w:lang w:eastAsia="en-GB"/>
              </w:rPr>
            </w:pPr>
            <w:r w:rsidRPr="007E5028">
              <w:rPr>
                <w:rFonts w:ascii="Calibri" w:eastAsia="Times New Roman" w:hAnsi="Calibri" w:cs="Calibri"/>
                <w:b/>
                <w:color w:val="242424"/>
                <w:sz w:val="18"/>
                <w:szCs w:val="18"/>
                <w:bdr w:val="none" w:sz="0" w:space="0" w:color="auto" w:frame="1"/>
                <w:lang w:eastAsia="en-GB"/>
              </w:rPr>
              <w:t>Summer</w:t>
            </w:r>
          </w:p>
          <w:p w14:paraId="6423044B" w14:textId="77777777" w:rsidR="007E5028" w:rsidRPr="007E5028" w:rsidRDefault="007E5028" w:rsidP="007E5028">
            <w:pPr>
              <w:spacing w:after="0" w:line="240" w:lineRule="auto"/>
              <w:rPr>
                <w:rFonts w:ascii="Calibri" w:eastAsia="Times New Roman" w:hAnsi="Calibri" w:cs="Calibri"/>
                <w:color w:val="242424"/>
                <w:sz w:val="18"/>
                <w:szCs w:val="18"/>
                <w:bdr w:val="none" w:sz="0" w:space="0" w:color="auto" w:frame="1"/>
                <w:lang w:eastAsia="en-GB"/>
              </w:rPr>
            </w:pPr>
            <w:r w:rsidRPr="007E5028">
              <w:rPr>
                <w:rFonts w:ascii="Calibri" w:eastAsia="Times New Roman" w:hAnsi="Calibri" w:cs="Calibri"/>
                <w:color w:val="242424"/>
                <w:sz w:val="18"/>
                <w:szCs w:val="18"/>
                <w:bdr w:val="none" w:sz="0" w:space="0" w:color="auto" w:frame="1"/>
                <w:lang w:eastAsia="en-GB"/>
              </w:rPr>
              <w:t>- Implement EBSA approach. (Staff meeting</w:t>
            </w:r>
            <w:r w:rsidR="00D367B4">
              <w:rPr>
                <w:rFonts w:ascii="Calibri" w:eastAsia="Times New Roman" w:hAnsi="Calibri" w:cs="Calibri"/>
                <w:color w:val="242424"/>
                <w:sz w:val="18"/>
                <w:szCs w:val="18"/>
                <w:bdr w:val="none" w:sz="0" w:space="0" w:color="auto" w:frame="1"/>
                <w:lang w:eastAsia="en-GB"/>
              </w:rPr>
              <w:t xml:space="preserve"> (</w:t>
            </w:r>
            <w:proofErr w:type="spellStart"/>
            <w:r w:rsidR="00D367B4">
              <w:rPr>
                <w:rFonts w:ascii="Calibri" w:eastAsia="Times New Roman" w:hAnsi="Calibri" w:cs="Calibri"/>
                <w:i/>
                <w:color w:val="242424"/>
                <w:sz w:val="18"/>
                <w:szCs w:val="18"/>
                <w:bdr w:val="none" w:sz="0" w:space="0" w:color="auto" w:frame="1"/>
                <w:lang w:eastAsia="en-GB"/>
              </w:rPr>
              <w:t>Wk</w:t>
            </w:r>
            <w:proofErr w:type="spellEnd"/>
            <w:r w:rsidR="00D367B4">
              <w:rPr>
                <w:rFonts w:ascii="Calibri" w:eastAsia="Times New Roman" w:hAnsi="Calibri" w:cs="Calibri"/>
                <w:i/>
                <w:color w:val="242424"/>
                <w:sz w:val="18"/>
                <w:szCs w:val="18"/>
                <w:bdr w:val="none" w:sz="0" w:space="0" w:color="auto" w:frame="1"/>
                <w:lang w:eastAsia="en-GB"/>
              </w:rPr>
              <w:t xml:space="preserve"> 2)</w:t>
            </w:r>
            <w:r w:rsidRPr="007E5028">
              <w:rPr>
                <w:rFonts w:ascii="Calibri" w:eastAsia="Times New Roman" w:hAnsi="Calibri" w:cs="Calibri"/>
                <w:color w:val="242424"/>
                <w:sz w:val="18"/>
                <w:szCs w:val="18"/>
                <w:bdr w:val="none" w:sz="0" w:space="0" w:color="auto" w:frame="1"/>
                <w:lang w:eastAsia="en-GB"/>
              </w:rPr>
              <w:t>)</w:t>
            </w:r>
          </w:p>
          <w:p w14:paraId="3D2623A3" w14:textId="77777777" w:rsidR="007E5028" w:rsidRPr="007E5028" w:rsidRDefault="007E5028" w:rsidP="007E5028">
            <w:pPr>
              <w:spacing w:after="0" w:line="240" w:lineRule="auto"/>
              <w:rPr>
                <w:rFonts w:ascii="Calibri" w:eastAsia="Times New Roman" w:hAnsi="Calibri" w:cs="Calibri"/>
                <w:color w:val="242424"/>
                <w:sz w:val="18"/>
                <w:szCs w:val="18"/>
                <w:bdr w:val="none" w:sz="0" w:space="0" w:color="auto" w:frame="1"/>
                <w:lang w:eastAsia="en-GB"/>
              </w:rPr>
            </w:pPr>
            <w:r w:rsidRPr="007E5028">
              <w:rPr>
                <w:rFonts w:ascii="Calibri" w:eastAsia="Times New Roman" w:hAnsi="Calibri" w:cs="Calibri"/>
                <w:color w:val="242424"/>
                <w:sz w:val="18"/>
                <w:szCs w:val="18"/>
                <w:bdr w:val="none" w:sz="0" w:space="0" w:color="auto" w:frame="1"/>
                <w:lang w:eastAsia="en-GB"/>
              </w:rPr>
              <w:t>- Analyse progress of target pupils in both attendance and attainment using PSGs. (PPMs)</w:t>
            </w:r>
          </w:p>
          <w:p w14:paraId="3782FDDE" w14:textId="77777777" w:rsidR="007E5028" w:rsidRPr="007E5028" w:rsidRDefault="007E5028" w:rsidP="007E5028">
            <w:pPr>
              <w:spacing w:after="0" w:line="240" w:lineRule="auto"/>
              <w:rPr>
                <w:rFonts w:ascii="Calibri" w:eastAsia="Times New Roman" w:hAnsi="Calibri" w:cs="Calibri"/>
                <w:color w:val="242424"/>
                <w:sz w:val="18"/>
                <w:szCs w:val="18"/>
                <w:bdr w:val="none" w:sz="0" w:space="0" w:color="auto" w:frame="1"/>
                <w:lang w:eastAsia="en-GB"/>
              </w:rPr>
            </w:pPr>
            <w:r w:rsidRPr="007E5028">
              <w:rPr>
                <w:rFonts w:ascii="Calibri" w:eastAsia="Times New Roman" w:hAnsi="Calibri" w:cs="Calibri"/>
                <w:color w:val="242424"/>
                <w:sz w:val="18"/>
                <w:szCs w:val="18"/>
                <w:bdr w:val="none" w:sz="0" w:space="0" w:color="auto" w:frame="1"/>
                <w:lang w:eastAsia="en-GB"/>
              </w:rPr>
              <w:t>- Send letter to parents with child &lt;97% offering a support meeting</w:t>
            </w:r>
            <w:r w:rsidR="00D367B4">
              <w:rPr>
                <w:rFonts w:ascii="Calibri" w:eastAsia="Times New Roman" w:hAnsi="Calibri" w:cs="Calibri"/>
                <w:color w:val="242424"/>
                <w:sz w:val="18"/>
                <w:szCs w:val="18"/>
                <w:bdr w:val="none" w:sz="0" w:space="0" w:color="auto" w:frame="1"/>
                <w:lang w:eastAsia="en-GB"/>
              </w:rPr>
              <w:t xml:space="preserve"> (</w:t>
            </w:r>
            <w:proofErr w:type="spellStart"/>
            <w:r w:rsidR="00D367B4">
              <w:rPr>
                <w:rFonts w:ascii="Calibri" w:eastAsia="Times New Roman" w:hAnsi="Calibri" w:cs="Calibri"/>
                <w:i/>
                <w:color w:val="242424"/>
                <w:sz w:val="18"/>
                <w:szCs w:val="18"/>
                <w:bdr w:val="none" w:sz="0" w:space="0" w:color="auto" w:frame="1"/>
                <w:lang w:eastAsia="en-GB"/>
              </w:rPr>
              <w:t>Wk</w:t>
            </w:r>
            <w:proofErr w:type="spellEnd"/>
            <w:r w:rsidR="00D367B4">
              <w:rPr>
                <w:rFonts w:ascii="Calibri" w:eastAsia="Times New Roman" w:hAnsi="Calibri" w:cs="Calibri"/>
                <w:i/>
                <w:color w:val="242424"/>
                <w:sz w:val="18"/>
                <w:szCs w:val="18"/>
                <w:bdr w:val="none" w:sz="0" w:space="0" w:color="auto" w:frame="1"/>
                <w:lang w:eastAsia="en-GB"/>
              </w:rPr>
              <w:t xml:space="preserve"> 2)</w:t>
            </w:r>
            <w:r w:rsidRPr="007E5028">
              <w:rPr>
                <w:rFonts w:ascii="Calibri" w:eastAsia="Times New Roman" w:hAnsi="Calibri" w:cs="Calibri"/>
                <w:color w:val="242424"/>
                <w:sz w:val="18"/>
                <w:szCs w:val="18"/>
                <w:bdr w:val="none" w:sz="0" w:space="0" w:color="auto" w:frame="1"/>
                <w:lang w:eastAsia="en-GB"/>
              </w:rPr>
              <w:t>.</w:t>
            </w:r>
          </w:p>
          <w:p w14:paraId="37633363" w14:textId="77777777" w:rsidR="007E5028" w:rsidRPr="007E5028" w:rsidRDefault="007E5028" w:rsidP="007E5028">
            <w:pPr>
              <w:spacing w:after="0" w:line="240" w:lineRule="auto"/>
              <w:rPr>
                <w:rFonts w:ascii="Calibri" w:eastAsia="Times New Roman" w:hAnsi="Calibri" w:cs="Calibri"/>
                <w:color w:val="242424"/>
                <w:sz w:val="18"/>
                <w:szCs w:val="18"/>
                <w:bdr w:val="none" w:sz="0" w:space="0" w:color="auto" w:frame="1"/>
                <w:lang w:eastAsia="en-GB"/>
              </w:rPr>
            </w:pPr>
            <w:r w:rsidRPr="007E5028">
              <w:rPr>
                <w:rFonts w:ascii="Calibri" w:eastAsia="Times New Roman" w:hAnsi="Calibri" w:cs="Calibri"/>
                <w:color w:val="242424"/>
                <w:sz w:val="18"/>
                <w:szCs w:val="18"/>
                <w:bdr w:val="none" w:sz="0" w:space="0" w:color="auto" w:frame="1"/>
                <w:lang w:eastAsia="en-GB"/>
              </w:rPr>
              <w:t>- Analyse overall school attendance.</w:t>
            </w:r>
            <w:r w:rsidR="00D367B4">
              <w:rPr>
                <w:rFonts w:ascii="Calibri" w:eastAsia="Times New Roman" w:hAnsi="Calibri" w:cs="Calibri"/>
                <w:color w:val="242424"/>
                <w:sz w:val="18"/>
                <w:szCs w:val="18"/>
                <w:bdr w:val="none" w:sz="0" w:space="0" w:color="auto" w:frame="1"/>
                <w:lang w:eastAsia="en-GB"/>
              </w:rPr>
              <w:t xml:space="preserve"> (</w:t>
            </w:r>
            <w:r w:rsidR="00D367B4" w:rsidRPr="00713F13">
              <w:rPr>
                <w:rFonts w:ascii="Calibri" w:eastAsia="Times New Roman" w:hAnsi="Calibri" w:cs="Calibri"/>
                <w:i/>
                <w:color w:val="242424"/>
                <w:sz w:val="18"/>
                <w:szCs w:val="18"/>
                <w:bdr w:val="none" w:sz="0" w:space="0" w:color="auto" w:frame="1"/>
                <w:lang w:eastAsia="en-GB"/>
              </w:rPr>
              <w:t>Weekly</w:t>
            </w:r>
            <w:r w:rsidR="00D367B4">
              <w:rPr>
                <w:rFonts w:ascii="Calibri" w:eastAsia="Times New Roman" w:hAnsi="Calibri" w:cs="Calibri"/>
                <w:color w:val="242424"/>
                <w:sz w:val="18"/>
                <w:szCs w:val="18"/>
                <w:bdr w:val="none" w:sz="0" w:space="0" w:color="auto" w:frame="1"/>
                <w:lang w:eastAsia="en-GB"/>
              </w:rPr>
              <w:t>)</w:t>
            </w:r>
          </w:p>
          <w:p w14:paraId="00B4A58B" w14:textId="77777777" w:rsidR="007E5028" w:rsidRPr="003C1AA0" w:rsidRDefault="007E5028" w:rsidP="007E5028">
            <w:pPr>
              <w:spacing w:after="0" w:line="240" w:lineRule="auto"/>
              <w:rPr>
                <w:rFonts w:ascii="Calibri" w:eastAsia="Times New Roman" w:hAnsi="Calibri" w:cs="Calibri"/>
                <w:color w:val="242424"/>
                <w:sz w:val="18"/>
                <w:bdr w:val="none" w:sz="0" w:space="0" w:color="auto" w:frame="1"/>
                <w:lang w:eastAsia="en-GB"/>
              </w:rPr>
            </w:pPr>
            <w:r w:rsidRPr="007E5028">
              <w:rPr>
                <w:rFonts w:ascii="Calibri" w:eastAsia="Times New Roman" w:hAnsi="Calibri" w:cs="Calibri"/>
                <w:color w:val="242424"/>
                <w:sz w:val="18"/>
                <w:szCs w:val="18"/>
                <w:bdr w:val="none" w:sz="0" w:space="0" w:color="auto" w:frame="1"/>
                <w:lang w:eastAsia="en-GB"/>
              </w:rPr>
              <w:t>- Conduct Pupil voice/surveys, analyse results and compare to last term. (SL release time)</w:t>
            </w:r>
          </w:p>
        </w:tc>
      </w:tr>
    </w:tbl>
    <w:p w14:paraId="3CF2D8B6" w14:textId="77777777" w:rsidR="00412282" w:rsidRDefault="00412282" w:rsidP="00321BFC">
      <w:pPr>
        <w:spacing w:after="0" w:line="240" w:lineRule="auto"/>
        <w:rPr>
          <w:lang w:val="en-US"/>
        </w:rPr>
      </w:pPr>
      <w:r>
        <w:rPr>
          <w:lang w:val="en-US"/>
        </w:rPr>
        <w:br w:type="page"/>
      </w:r>
    </w:p>
    <w:tbl>
      <w:tblPr>
        <w:tblW w:w="15441" w:type="dxa"/>
        <w:shd w:val="clear" w:color="auto" w:fill="FFFFFF"/>
        <w:tblCellMar>
          <w:left w:w="0" w:type="dxa"/>
          <w:right w:w="0" w:type="dxa"/>
        </w:tblCellMar>
        <w:tblLook w:val="04A0" w:firstRow="1" w:lastRow="0" w:firstColumn="1" w:lastColumn="0" w:noHBand="0" w:noVBand="1"/>
      </w:tblPr>
      <w:tblGrid>
        <w:gridCol w:w="1460"/>
        <w:gridCol w:w="1791"/>
        <w:gridCol w:w="4677"/>
        <w:gridCol w:w="4678"/>
        <w:gridCol w:w="2835"/>
      </w:tblGrid>
      <w:tr w:rsidR="00923C4E" w:rsidRPr="003C1AA0" w14:paraId="1411C2E1" w14:textId="77777777" w:rsidTr="35477FA7">
        <w:tc>
          <w:tcPr>
            <w:tcW w:w="1460" w:type="dxa"/>
            <w:tcBorders>
              <w:top w:val="single" w:sz="8" w:space="0" w:color="auto"/>
              <w:left w:val="single" w:sz="8" w:space="0" w:color="auto"/>
              <w:bottom w:val="single" w:sz="8" w:space="0" w:color="auto"/>
              <w:right w:val="single" w:sz="8" w:space="0" w:color="auto"/>
            </w:tcBorders>
            <w:shd w:val="clear" w:color="auto" w:fill="1F3864" w:themeFill="accent5" w:themeFillShade="80"/>
            <w:tcMar>
              <w:top w:w="0" w:type="dxa"/>
              <w:left w:w="108" w:type="dxa"/>
              <w:bottom w:w="0" w:type="dxa"/>
              <w:right w:w="108" w:type="dxa"/>
            </w:tcMar>
            <w:hideMark/>
          </w:tcPr>
          <w:p w14:paraId="611E53E1"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r w:rsidRPr="003C1AA0">
              <w:rPr>
                <w:rFonts w:ascii="Calibri" w:eastAsia="Times New Roman" w:hAnsi="Calibri" w:cs="Calibri"/>
                <w:color w:val="FFFFFF" w:themeColor="background1"/>
                <w:bdr w:val="none" w:sz="0" w:space="0" w:color="auto" w:frame="1"/>
                <w:lang w:eastAsia="en-GB"/>
              </w:rPr>
              <w:lastRenderedPageBreak/>
              <w:t>Key priority</w:t>
            </w:r>
          </w:p>
        </w:tc>
        <w:tc>
          <w:tcPr>
            <w:tcW w:w="1791" w:type="dxa"/>
            <w:tcBorders>
              <w:top w:val="single" w:sz="8" w:space="0" w:color="auto"/>
              <w:left w:val="nil"/>
              <w:bottom w:val="single" w:sz="8" w:space="0" w:color="auto"/>
              <w:right w:val="single" w:sz="8" w:space="0" w:color="auto"/>
            </w:tcBorders>
            <w:shd w:val="clear" w:color="auto" w:fill="1F3864" w:themeFill="accent5" w:themeFillShade="80"/>
            <w:tcMar>
              <w:top w:w="0" w:type="dxa"/>
              <w:left w:w="108" w:type="dxa"/>
              <w:bottom w:w="0" w:type="dxa"/>
              <w:right w:w="108" w:type="dxa"/>
            </w:tcMar>
            <w:hideMark/>
          </w:tcPr>
          <w:p w14:paraId="08C2157A"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r w:rsidRPr="003C1AA0">
              <w:rPr>
                <w:rFonts w:ascii="Calibri" w:eastAsia="Times New Roman" w:hAnsi="Calibri" w:cs="Calibri"/>
                <w:color w:val="FFFFFF" w:themeColor="background1"/>
                <w:bdr w:val="none" w:sz="0" w:space="0" w:color="auto" w:frame="1"/>
                <w:lang w:eastAsia="en-GB"/>
              </w:rPr>
              <w:t>Rationale</w:t>
            </w:r>
          </w:p>
          <w:p w14:paraId="0FB78278"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p>
        </w:tc>
        <w:tc>
          <w:tcPr>
            <w:tcW w:w="4677" w:type="dxa"/>
            <w:tcBorders>
              <w:top w:val="single" w:sz="8" w:space="0" w:color="auto"/>
              <w:left w:val="nil"/>
              <w:bottom w:val="single" w:sz="8" w:space="0" w:color="auto"/>
              <w:right w:val="single" w:sz="8" w:space="0" w:color="auto"/>
            </w:tcBorders>
            <w:shd w:val="clear" w:color="auto" w:fill="1F3864" w:themeFill="accent5" w:themeFillShade="80"/>
            <w:tcMar>
              <w:top w:w="0" w:type="dxa"/>
              <w:left w:w="108" w:type="dxa"/>
              <w:bottom w:w="0" w:type="dxa"/>
              <w:right w:w="108" w:type="dxa"/>
            </w:tcMar>
            <w:hideMark/>
          </w:tcPr>
          <w:p w14:paraId="75CB8AF5"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r w:rsidRPr="003C1AA0">
              <w:rPr>
                <w:rFonts w:ascii="Calibri" w:eastAsia="Times New Roman" w:hAnsi="Calibri" w:cs="Calibri"/>
                <w:color w:val="FFFFFF" w:themeColor="background1"/>
                <w:bdr w:val="none" w:sz="0" w:space="0" w:color="auto" w:frame="1"/>
                <w:lang w:eastAsia="en-GB"/>
              </w:rPr>
              <w:t xml:space="preserve">Spring </w:t>
            </w:r>
            <w:proofErr w:type="gramStart"/>
            <w:r w:rsidRPr="003C1AA0">
              <w:rPr>
                <w:rFonts w:ascii="Calibri" w:eastAsia="Times New Roman" w:hAnsi="Calibri" w:cs="Calibri"/>
                <w:color w:val="FFFFFF" w:themeColor="background1"/>
                <w:bdr w:val="none" w:sz="0" w:space="0" w:color="auto" w:frame="1"/>
                <w:lang w:eastAsia="en-GB"/>
              </w:rPr>
              <w:t>term</w:t>
            </w:r>
            <w:proofErr w:type="gramEnd"/>
          </w:p>
          <w:p w14:paraId="508278E1"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r>
              <w:rPr>
                <w:rFonts w:ascii="Calibri" w:eastAsia="Times New Roman" w:hAnsi="Calibri" w:cs="Calibri"/>
                <w:color w:val="FFFFFF" w:themeColor="background1"/>
                <w:bdr w:val="none" w:sz="0" w:space="0" w:color="auto" w:frame="1"/>
                <w:lang w:eastAsia="en-GB"/>
              </w:rPr>
              <w:t>Objectives: Evidence of I</w:t>
            </w:r>
            <w:r w:rsidRPr="003C1AA0">
              <w:rPr>
                <w:rFonts w:ascii="Calibri" w:eastAsia="Times New Roman" w:hAnsi="Calibri" w:cs="Calibri"/>
                <w:color w:val="FFFFFF" w:themeColor="background1"/>
                <w:bdr w:val="none" w:sz="0" w:space="0" w:color="auto" w:frame="1"/>
                <w:lang w:eastAsia="en-GB"/>
              </w:rPr>
              <w:t>mpact</w:t>
            </w:r>
          </w:p>
        </w:tc>
        <w:tc>
          <w:tcPr>
            <w:tcW w:w="4678" w:type="dxa"/>
            <w:tcBorders>
              <w:top w:val="single" w:sz="8" w:space="0" w:color="auto"/>
              <w:left w:val="nil"/>
              <w:bottom w:val="single" w:sz="8" w:space="0" w:color="auto"/>
              <w:right w:val="single" w:sz="8" w:space="0" w:color="auto"/>
            </w:tcBorders>
            <w:shd w:val="clear" w:color="auto" w:fill="1F3864" w:themeFill="accent5" w:themeFillShade="80"/>
            <w:tcMar>
              <w:top w:w="0" w:type="dxa"/>
              <w:left w:w="108" w:type="dxa"/>
              <w:bottom w:w="0" w:type="dxa"/>
              <w:right w:w="108" w:type="dxa"/>
            </w:tcMar>
            <w:hideMark/>
          </w:tcPr>
          <w:p w14:paraId="33162204"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r w:rsidRPr="003C1AA0">
              <w:rPr>
                <w:rFonts w:ascii="Calibri" w:eastAsia="Times New Roman" w:hAnsi="Calibri" w:cs="Calibri"/>
                <w:color w:val="FFFFFF" w:themeColor="background1"/>
                <w:bdr w:val="none" w:sz="0" w:space="0" w:color="auto" w:frame="1"/>
                <w:lang w:eastAsia="en-GB"/>
              </w:rPr>
              <w:t>Summer term</w:t>
            </w:r>
          </w:p>
          <w:p w14:paraId="6FCAE32B" w14:textId="77777777" w:rsidR="00923C4E" w:rsidRDefault="00923C4E" w:rsidP="00923C4E">
            <w:pPr>
              <w:spacing w:after="0" w:line="240" w:lineRule="auto"/>
              <w:jc w:val="center"/>
              <w:rPr>
                <w:rFonts w:ascii="Calibri" w:eastAsia="Times New Roman" w:hAnsi="Calibri" w:cs="Calibri"/>
                <w:color w:val="FFFFFF" w:themeColor="background1"/>
                <w:bdr w:val="none" w:sz="0" w:space="0" w:color="auto" w:frame="1"/>
                <w:lang w:eastAsia="en-GB"/>
              </w:rPr>
            </w:pPr>
            <w:r w:rsidRPr="003C1AA0">
              <w:rPr>
                <w:rFonts w:ascii="Calibri" w:eastAsia="Times New Roman" w:hAnsi="Calibri" w:cs="Calibri"/>
                <w:color w:val="FFFFFF" w:themeColor="background1"/>
                <w:bdr w:val="none" w:sz="0" w:space="0" w:color="auto" w:frame="1"/>
                <w:lang w:eastAsia="en-GB"/>
              </w:rPr>
              <w:t>Objectives</w:t>
            </w:r>
            <w:r>
              <w:rPr>
                <w:rFonts w:ascii="Calibri" w:eastAsia="Times New Roman" w:hAnsi="Calibri" w:cs="Calibri"/>
                <w:color w:val="FFFFFF" w:themeColor="background1"/>
                <w:bdr w:val="none" w:sz="0" w:space="0" w:color="auto" w:frame="1"/>
                <w:lang w:eastAsia="en-GB"/>
              </w:rPr>
              <w:t xml:space="preserve">: </w:t>
            </w:r>
          </w:p>
          <w:p w14:paraId="32926826"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r>
              <w:rPr>
                <w:rFonts w:ascii="Calibri" w:eastAsia="Times New Roman" w:hAnsi="Calibri" w:cs="Calibri"/>
                <w:color w:val="FFFFFF" w:themeColor="background1"/>
                <w:bdr w:val="none" w:sz="0" w:space="0" w:color="auto" w:frame="1"/>
                <w:lang w:eastAsia="en-GB"/>
              </w:rPr>
              <w:t>E</w:t>
            </w:r>
            <w:r w:rsidRPr="00D3222C">
              <w:rPr>
                <w:rFonts w:ascii="Calibri" w:eastAsia="Times New Roman" w:hAnsi="Calibri" w:cs="Calibri"/>
                <w:color w:val="FFFFFF" w:themeColor="background1"/>
                <w:bdr w:val="none" w:sz="0" w:space="0" w:color="auto" w:frame="1"/>
                <w:lang w:eastAsia="en-GB"/>
              </w:rPr>
              <w:t xml:space="preserve">vidence of </w:t>
            </w:r>
            <w:r w:rsidRPr="003C1AA0">
              <w:rPr>
                <w:rFonts w:ascii="Calibri" w:eastAsia="Times New Roman" w:hAnsi="Calibri" w:cs="Calibri"/>
                <w:color w:val="FFFFFF" w:themeColor="background1"/>
                <w:bdr w:val="none" w:sz="0" w:space="0" w:color="auto" w:frame="1"/>
                <w:lang w:eastAsia="en-GB"/>
              </w:rPr>
              <w:t>impact</w:t>
            </w:r>
          </w:p>
        </w:tc>
        <w:tc>
          <w:tcPr>
            <w:tcW w:w="2835" w:type="dxa"/>
            <w:tcBorders>
              <w:top w:val="single" w:sz="8" w:space="0" w:color="auto"/>
              <w:left w:val="nil"/>
              <w:bottom w:val="single" w:sz="8" w:space="0" w:color="auto"/>
              <w:right w:val="single" w:sz="8" w:space="0" w:color="auto"/>
            </w:tcBorders>
            <w:shd w:val="clear" w:color="auto" w:fill="1F3864" w:themeFill="accent5" w:themeFillShade="80"/>
            <w:tcMar>
              <w:top w:w="0" w:type="dxa"/>
              <w:left w:w="108" w:type="dxa"/>
              <w:bottom w:w="0" w:type="dxa"/>
              <w:right w:w="108" w:type="dxa"/>
            </w:tcMar>
            <w:hideMark/>
          </w:tcPr>
          <w:p w14:paraId="2C9990B8"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r w:rsidRPr="003C1AA0">
              <w:rPr>
                <w:rFonts w:ascii="Calibri" w:eastAsia="Times New Roman" w:hAnsi="Calibri" w:cs="Calibri"/>
                <w:color w:val="FFFFFF" w:themeColor="background1"/>
                <w:bdr w:val="none" w:sz="0" w:space="0" w:color="auto" w:frame="1"/>
                <w:lang w:eastAsia="en-GB"/>
              </w:rPr>
              <w:t>Evaluation.</w:t>
            </w:r>
          </w:p>
          <w:p w14:paraId="1FC39945"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p>
        </w:tc>
      </w:tr>
      <w:tr w:rsidR="000D635A" w:rsidRPr="000F7F7C" w14:paraId="3FC618E2" w14:textId="77777777" w:rsidTr="35477FA7">
        <w:tc>
          <w:tcPr>
            <w:tcW w:w="146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49B1F3D" w14:textId="77777777" w:rsidR="000D635A" w:rsidRPr="003C1AA0" w:rsidRDefault="000D635A" w:rsidP="005B1C06">
            <w:pPr>
              <w:spacing w:after="0" w:line="240" w:lineRule="auto"/>
              <w:rPr>
                <w:rFonts w:ascii="Calibri" w:eastAsia="Times New Roman" w:hAnsi="Calibri" w:cs="Calibri"/>
                <w:color w:val="242424"/>
                <w:sz w:val="18"/>
                <w:lang w:eastAsia="en-GB"/>
              </w:rPr>
            </w:pPr>
            <w:r w:rsidRPr="00321BFC">
              <w:rPr>
                <w:sz w:val="18"/>
                <w:szCs w:val="18"/>
                <w:lang w:val="en-US"/>
              </w:rPr>
              <w:t xml:space="preserve">To begin the process of sustainable improvement in reading, writing and </w:t>
            </w:r>
            <w:proofErr w:type="spellStart"/>
            <w:r w:rsidRPr="00321BFC">
              <w:rPr>
                <w:sz w:val="18"/>
                <w:szCs w:val="18"/>
                <w:lang w:val="en-US"/>
              </w:rPr>
              <w:t>maths</w:t>
            </w:r>
            <w:proofErr w:type="spellEnd"/>
            <w:r w:rsidRPr="00321BFC">
              <w:rPr>
                <w:sz w:val="18"/>
                <w:szCs w:val="18"/>
                <w:lang w:val="en-US"/>
              </w:rPr>
              <w:t xml:space="preserve"> through effective subject leadership, curriculum planning and professional development.</w:t>
            </w:r>
          </w:p>
        </w:tc>
        <w:tc>
          <w:tcPr>
            <w:tcW w:w="179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AB3C038" w14:textId="77777777" w:rsidR="000D635A" w:rsidRPr="00321BFC" w:rsidRDefault="000D635A" w:rsidP="000D635A">
            <w:pPr>
              <w:spacing w:after="0" w:line="240" w:lineRule="auto"/>
              <w:rPr>
                <w:sz w:val="18"/>
                <w:szCs w:val="18"/>
                <w:lang w:val="en-US"/>
              </w:rPr>
            </w:pPr>
            <w:r w:rsidRPr="00321BFC">
              <w:rPr>
                <w:sz w:val="18"/>
                <w:szCs w:val="18"/>
                <w:lang w:val="en-US"/>
              </w:rPr>
              <w:t xml:space="preserve">The foundations upon which so much learning is built. We must get </w:t>
            </w:r>
            <w:proofErr w:type="gramStart"/>
            <w:r w:rsidRPr="00321BFC">
              <w:rPr>
                <w:sz w:val="18"/>
                <w:szCs w:val="18"/>
                <w:lang w:val="en-US"/>
              </w:rPr>
              <w:t>these right</w:t>
            </w:r>
            <w:proofErr w:type="gramEnd"/>
            <w:r w:rsidRPr="00321BFC">
              <w:rPr>
                <w:sz w:val="18"/>
                <w:szCs w:val="18"/>
                <w:lang w:val="en-US"/>
              </w:rPr>
              <w:t xml:space="preserve"> for all pupils (particularly for </w:t>
            </w:r>
            <w:proofErr w:type="spellStart"/>
            <w:r w:rsidRPr="00321BFC">
              <w:rPr>
                <w:sz w:val="18"/>
                <w:szCs w:val="18"/>
                <w:lang w:val="en-US"/>
              </w:rPr>
              <w:t>disadv</w:t>
            </w:r>
            <w:proofErr w:type="spellEnd"/>
            <w:r w:rsidRPr="00321BFC">
              <w:rPr>
                <w:sz w:val="18"/>
                <w:szCs w:val="18"/>
                <w:lang w:val="en-US"/>
              </w:rPr>
              <w:t>. and/or SEND) to be able to access wider curriculum subjects.</w:t>
            </w:r>
          </w:p>
          <w:p w14:paraId="12810675" w14:textId="77777777" w:rsidR="000D635A" w:rsidRPr="003C1AA0" w:rsidRDefault="000D635A" w:rsidP="000D635A">
            <w:pPr>
              <w:spacing w:after="0" w:line="240" w:lineRule="auto"/>
              <w:rPr>
                <w:rFonts w:ascii="Calibri" w:eastAsia="Times New Roman" w:hAnsi="Calibri" w:cs="Calibri"/>
                <w:color w:val="242424"/>
                <w:sz w:val="18"/>
                <w:lang w:eastAsia="en-GB"/>
              </w:rPr>
            </w:pPr>
            <w:r w:rsidRPr="00321BFC">
              <w:rPr>
                <w:sz w:val="18"/>
                <w:szCs w:val="18"/>
                <w:lang w:val="en-US"/>
              </w:rPr>
              <w:t>To do this effectively, a refined assessment tracking system needs to be implemented to established start points, inform teaching and interventions and to monitor progress.</w:t>
            </w:r>
          </w:p>
        </w:tc>
        <w:tc>
          <w:tcPr>
            <w:tcW w:w="467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6DC6C5E" w14:textId="6F7E4D99" w:rsidR="000D635A" w:rsidRPr="00321BFC" w:rsidRDefault="000D635A" w:rsidP="000D635A">
            <w:pPr>
              <w:spacing w:after="0" w:line="240" w:lineRule="auto"/>
              <w:rPr>
                <w:sz w:val="18"/>
                <w:szCs w:val="18"/>
                <w:lang w:val="en-US"/>
              </w:rPr>
            </w:pPr>
            <w:r w:rsidRPr="00321BFC">
              <w:rPr>
                <w:sz w:val="18"/>
                <w:szCs w:val="18"/>
                <w:lang w:val="en-US"/>
              </w:rPr>
              <w:t xml:space="preserve">- </w:t>
            </w:r>
            <w:r w:rsidRPr="002C2867">
              <w:rPr>
                <w:sz w:val="18"/>
                <w:szCs w:val="18"/>
                <w:shd w:val="clear" w:color="auto" w:fill="F7CAAC" w:themeFill="accent2" w:themeFillTint="66"/>
                <w:lang w:val="en-US"/>
              </w:rPr>
              <w:t>360 review of teaching and learning completed and areas for improvement identifie</w:t>
            </w:r>
            <w:r w:rsidR="200FE07F" w:rsidRPr="002C2867">
              <w:rPr>
                <w:sz w:val="18"/>
                <w:szCs w:val="18"/>
                <w:shd w:val="clear" w:color="auto" w:fill="F7CAAC" w:themeFill="accent2" w:themeFillTint="66"/>
                <w:lang w:val="en-US"/>
              </w:rPr>
              <w:t xml:space="preserve">d (including ensuring full coverage of </w:t>
            </w:r>
            <w:r w:rsidR="0EE5B57D" w:rsidRPr="002C2867">
              <w:rPr>
                <w:sz w:val="18"/>
                <w:szCs w:val="18"/>
                <w:shd w:val="clear" w:color="auto" w:fill="F7CAAC" w:themeFill="accent2" w:themeFillTint="66"/>
                <w:lang w:val="en-US"/>
              </w:rPr>
              <w:t xml:space="preserve">foundation </w:t>
            </w:r>
            <w:r w:rsidR="200FE07F" w:rsidRPr="002C2867">
              <w:rPr>
                <w:sz w:val="18"/>
                <w:szCs w:val="18"/>
                <w:shd w:val="clear" w:color="auto" w:fill="F7CAAC" w:themeFill="accent2" w:themeFillTint="66"/>
                <w:lang w:val="en-US"/>
              </w:rPr>
              <w:t>subjects)</w:t>
            </w:r>
            <w:r w:rsidR="6DB3F5F3" w:rsidRPr="002C2867">
              <w:rPr>
                <w:sz w:val="18"/>
                <w:szCs w:val="18"/>
                <w:shd w:val="clear" w:color="auto" w:fill="F7CAAC" w:themeFill="accent2" w:themeFillTint="66"/>
                <w:lang w:val="en-US"/>
              </w:rPr>
              <w:t>.</w:t>
            </w:r>
          </w:p>
          <w:p w14:paraId="1D638D86" w14:textId="77777777" w:rsidR="000D635A" w:rsidRPr="00321BFC" w:rsidRDefault="000D635A" w:rsidP="000D635A">
            <w:pPr>
              <w:spacing w:after="0" w:line="240" w:lineRule="auto"/>
              <w:rPr>
                <w:sz w:val="18"/>
                <w:szCs w:val="18"/>
                <w:lang w:val="en-US"/>
              </w:rPr>
            </w:pPr>
            <w:r w:rsidRPr="00321BFC">
              <w:rPr>
                <w:sz w:val="18"/>
                <w:szCs w:val="18"/>
                <w:lang w:val="en-US"/>
              </w:rPr>
              <w:t>- Targets established from Autumn Term internal data point.</w:t>
            </w:r>
          </w:p>
          <w:p w14:paraId="4DA04FBB" w14:textId="77777777" w:rsidR="000D635A" w:rsidRPr="00321BFC" w:rsidRDefault="000D635A" w:rsidP="000D635A">
            <w:pPr>
              <w:spacing w:after="0" w:line="240" w:lineRule="auto"/>
              <w:rPr>
                <w:sz w:val="18"/>
                <w:szCs w:val="18"/>
                <w:lang w:val="en-US"/>
              </w:rPr>
            </w:pPr>
            <w:r w:rsidRPr="00321BFC">
              <w:rPr>
                <w:sz w:val="18"/>
                <w:szCs w:val="18"/>
                <w:lang w:val="en-US"/>
              </w:rPr>
              <w:t>- Pupil Support Grids (PSGs) established, training provided by HT and Pupil Progress Meetings (PPMs) conducted at the end of term.</w:t>
            </w:r>
          </w:p>
          <w:p w14:paraId="7F7D8355" w14:textId="77777777" w:rsidR="000D635A" w:rsidRPr="00321BFC" w:rsidRDefault="000D635A" w:rsidP="000D635A">
            <w:pPr>
              <w:spacing w:after="0" w:line="240" w:lineRule="auto"/>
              <w:rPr>
                <w:sz w:val="18"/>
                <w:szCs w:val="18"/>
                <w:lang w:val="en-US"/>
              </w:rPr>
            </w:pPr>
            <w:r w:rsidRPr="00321BFC">
              <w:rPr>
                <w:sz w:val="18"/>
                <w:szCs w:val="18"/>
                <w:lang w:val="en-US"/>
              </w:rPr>
              <w:t xml:space="preserve">- </w:t>
            </w:r>
            <w:proofErr w:type="spellStart"/>
            <w:r w:rsidRPr="00321BFC">
              <w:rPr>
                <w:sz w:val="18"/>
                <w:szCs w:val="18"/>
                <w:shd w:val="clear" w:color="auto" w:fill="F7CAAC" w:themeFill="accent2" w:themeFillTint="66"/>
                <w:lang w:val="en-US"/>
              </w:rPr>
              <w:t>Maths</w:t>
            </w:r>
            <w:proofErr w:type="spellEnd"/>
            <w:r w:rsidRPr="00321BFC">
              <w:rPr>
                <w:sz w:val="18"/>
                <w:szCs w:val="18"/>
                <w:shd w:val="clear" w:color="auto" w:fill="F7CAAC" w:themeFill="accent2" w:themeFillTint="66"/>
                <w:lang w:val="en-US"/>
              </w:rPr>
              <w:t xml:space="preserve">, Literacy and Reading subject leaders to have completed review of own action plans and checked curriculum sequencing, </w:t>
            </w:r>
            <w:proofErr w:type="gramStart"/>
            <w:r w:rsidRPr="00321BFC">
              <w:rPr>
                <w:sz w:val="18"/>
                <w:szCs w:val="18"/>
                <w:shd w:val="clear" w:color="auto" w:fill="F7CAAC" w:themeFill="accent2" w:themeFillTint="66"/>
                <w:lang w:val="en-US"/>
              </w:rPr>
              <w:t>skills</w:t>
            </w:r>
            <w:proofErr w:type="gramEnd"/>
            <w:r w:rsidRPr="00321BFC">
              <w:rPr>
                <w:sz w:val="18"/>
                <w:szCs w:val="18"/>
                <w:shd w:val="clear" w:color="auto" w:fill="F7CAAC" w:themeFill="accent2" w:themeFillTint="66"/>
                <w:lang w:val="en-US"/>
              </w:rPr>
              <w:t xml:space="preserve"> and coverage. Actions included identified in Action Plans.</w:t>
            </w:r>
          </w:p>
          <w:p w14:paraId="4B51CC05" w14:textId="77777777" w:rsidR="000D635A" w:rsidRPr="003C1AA0" w:rsidRDefault="000D635A" w:rsidP="000D635A">
            <w:pPr>
              <w:spacing w:after="0" w:line="240" w:lineRule="auto"/>
              <w:rPr>
                <w:rFonts w:ascii="Calibri" w:eastAsia="Times New Roman" w:hAnsi="Calibri" w:cs="Calibri"/>
                <w:color w:val="242424"/>
                <w:sz w:val="18"/>
                <w:lang w:eastAsia="en-GB"/>
              </w:rPr>
            </w:pPr>
            <w:r w:rsidRPr="00321BFC">
              <w:rPr>
                <w:sz w:val="18"/>
                <w:szCs w:val="18"/>
                <w:lang w:val="en-US"/>
              </w:rPr>
              <w:t>- Staff Skills Audits completed and CPD identified.</w:t>
            </w:r>
          </w:p>
        </w:tc>
        <w:tc>
          <w:tcPr>
            <w:tcW w:w="467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A487ABD" w14:textId="77777777" w:rsidR="000D635A" w:rsidRPr="00321BFC" w:rsidRDefault="000D635A" w:rsidP="000D635A">
            <w:pPr>
              <w:spacing w:after="0" w:line="240" w:lineRule="auto"/>
              <w:rPr>
                <w:sz w:val="18"/>
                <w:szCs w:val="18"/>
                <w:lang w:val="en-US"/>
              </w:rPr>
            </w:pPr>
            <w:r w:rsidRPr="00321BFC">
              <w:rPr>
                <w:sz w:val="18"/>
                <w:szCs w:val="18"/>
                <w:lang w:val="en-US"/>
              </w:rPr>
              <w:t>- Targeted CPD underway through WDSC and Dorset Nexus.</w:t>
            </w:r>
          </w:p>
          <w:p w14:paraId="1221E6B9" w14:textId="77777777" w:rsidR="000D635A" w:rsidRPr="00321BFC" w:rsidRDefault="000D635A" w:rsidP="000D635A">
            <w:pPr>
              <w:spacing w:after="0" w:line="240" w:lineRule="auto"/>
              <w:rPr>
                <w:sz w:val="18"/>
                <w:szCs w:val="18"/>
                <w:lang w:val="en-US"/>
              </w:rPr>
            </w:pPr>
            <w:r w:rsidRPr="00321BFC">
              <w:rPr>
                <w:sz w:val="18"/>
                <w:szCs w:val="18"/>
                <w:lang w:val="en-US"/>
              </w:rPr>
              <w:t xml:space="preserve">- </w:t>
            </w:r>
            <w:proofErr w:type="spellStart"/>
            <w:r w:rsidRPr="00321BFC">
              <w:rPr>
                <w:sz w:val="18"/>
                <w:szCs w:val="18"/>
                <w:lang w:val="en-US"/>
              </w:rPr>
              <w:t>Maths</w:t>
            </w:r>
            <w:proofErr w:type="spellEnd"/>
            <w:r w:rsidRPr="00321BFC">
              <w:rPr>
                <w:sz w:val="18"/>
                <w:szCs w:val="18"/>
                <w:lang w:val="en-US"/>
              </w:rPr>
              <w:t>, Literacy and Reading curriculums sequenced and ready for either immediate implementation or to start in Sep 24.</w:t>
            </w:r>
          </w:p>
          <w:p w14:paraId="4A3CA043" w14:textId="77777777" w:rsidR="000D635A" w:rsidRPr="00321BFC" w:rsidRDefault="000D635A" w:rsidP="000D635A">
            <w:pPr>
              <w:spacing w:after="0" w:line="240" w:lineRule="auto"/>
              <w:rPr>
                <w:sz w:val="18"/>
                <w:szCs w:val="18"/>
                <w:lang w:val="en-US"/>
              </w:rPr>
            </w:pPr>
            <w:r w:rsidRPr="00321BFC">
              <w:rPr>
                <w:sz w:val="18"/>
                <w:szCs w:val="18"/>
                <w:lang w:val="en-US"/>
              </w:rPr>
              <w:t>- End of Key Stage outcomes demonstrate a small improvement on previous year’s data.</w:t>
            </w:r>
          </w:p>
          <w:p w14:paraId="34C55ECF" w14:textId="77777777" w:rsidR="006B7F6B" w:rsidRDefault="000D635A" w:rsidP="000D635A">
            <w:pPr>
              <w:spacing w:after="0" w:line="240" w:lineRule="auto"/>
              <w:rPr>
                <w:sz w:val="18"/>
                <w:szCs w:val="18"/>
                <w:lang w:val="en-US"/>
              </w:rPr>
            </w:pPr>
            <w:r w:rsidRPr="00321BFC">
              <w:rPr>
                <w:sz w:val="18"/>
                <w:szCs w:val="18"/>
                <w:lang w:val="en-US"/>
              </w:rPr>
              <w:t>- PSGs demonstrate more pupils achieving, or making progress towards, ARE for their year group.</w:t>
            </w:r>
          </w:p>
          <w:p w14:paraId="2132CCA1" w14:textId="77777777" w:rsidR="00060852" w:rsidRDefault="00060852" w:rsidP="005B1C06">
            <w:pPr>
              <w:spacing w:after="0" w:line="240" w:lineRule="auto"/>
              <w:rPr>
                <w:sz w:val="18"/>
                <w:lang w:val="en-US"/>
              </w:rPr>
            </w:pPr>
            <w:r>
              <w:rPr>
                <w:sz w:val="18"/>
                <w:lang w:val="en-US"/>
              </w:rPr>
              <w:t xml:space="preserve">- </w:t>
            </w:r>
            <w:r w:rsidR="006B7F6B">
              <w:rPr>
                <w:sz w:val="18"/>
                <w:lang w:val="en-US"/>
              </w:rPr>
              <w:t xml:space="preserve">Increase of </w:t>
            </w:r>
            <w:r w:rsidR="00747816">
              <w:rPr>
                <w:sz w:val="18"/>
                <w:lang w:val="en-US"/>
              </w:rPr>
              <w:t>10%</w:t>
            </w:r>
            <w:r w:rsidR="006B7F6B">
              <w:rPr>
                <w:sz w:val="18"/>
                <w:lang w:val="en-US"/>
              </w:rPr>
              <w:t>-20% of pupils achieving at least ARE in RWM.</w:t>
            </w:r>
          </w:p>
          <w:p w14:paraId="029B1ACA" w14:textId="77777777" w:rsidR="00536F80" w:rsidRPr="000F7F7C" w:rsidRDefault="00536F80" w:rsidP="005B1C06">
            <w:pPr>
              <w:spacing w:after="0" w:line="240" w:lineRule="auto"/>
              <w:rPr>
                <w:sz w:val="18"/>
                <w:lang w:val="en-US"/>
              </w:rPr>
            </w:pPr>
            <w:r>
              <w:rPr>
                <w:sz w:val="18"/>
                <w:lang w:val="en-US"/>
              </w:rPr>
              <w:t>- Plan in place for 24/25 to assess and monitor pupils’ ‘sticky knowledge’ in all curriculum subjects.</w:t>
            </w:r>
          </w:p>
          <w:p w14:paraId="0562CB0E" w14:textId="77777777" w:rsidR="000D635A" w:rsidRPr="003C1AA0" w:rsidRDefault="000D635A" w:rsidP="005B1C06">
            <w:pPr>
              <w:spacing w:after="0" w:line="240" w:lineRule="auto"/>
              <w:rPr>
                <w:rFonts w:ascii="Calibri" w:eastAsia="Times New Roman" w:hAnsi="Calibri" w:cs="Calibri"/>
                <w:color w:val="242424"/>
                <w:sz w:val="18"/>
                <w:lang w:eastAsia="en-GB"/>
              </w:rPr>
            </w:pPr>
          </w:p>
        </w:tc>
        <w:tc>
          <w:tcPr>
            <w:tcW w:w="283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F6584BE" w14:textId="77777777" w:rsidR="000D635A" w:rsidRPr="003C1AA0" w:rsidRDefault="000D635A" w:rsidP="005B1C06">
            <w:pPr>
              <w:spacing w:after="0" w:line="240" w:lineRule="auto"/>
              <w:rPr>
                <w:rFonts w:ascii="Calibri" w:eastAsia="Times New Roman" w:hAnsi="Calibri" w:cs="Calibri"/>
                <w:color w:val="242424"/>
                <w:sz w:val="18"/>
                <w:lang w:eastAsia="en-GB"/>
              </w:rPr>
            </w:pPr>
            <w:r w:rsidRPr="003C1AA0">
              <w:rPr>
                <w:rFonts w:ascii="Calibri" w:eastAsia="Times New Roman" w:hAnsi="Calibri" w:cs="Calibri"/>
                <w:color w:val="242424"/>
                <w:sz w:val="18"/>
                <w:bdr w:val="none" w:sz="0" w:space="0" w:color="auto" w:frame="1"/>
                <w:lang w:eastAsia="en-GB"/>
              </w:rPr>
              <w:t> </w:t>
            </w:r>
          </w:p>
        </w:tc>
      </w:tr>
    </w:tbl>
    <w:p w14:paraId="34CE0A41" w14:textId="77777777" w:rsidR="000D635A" w:rsidRDefault="000D635A" w:rsidP="000D635A">
      <w:pPr>
        <w:spacing w:after="0" w:line="240" w:lineRule="auto"/>
        <w:rPr>
          <w:lang w:val="en-US"/>
        </w:rPr>
      </w:pPr>
    </w:p>
    <w:tbl>
      <w:tblPr>
        <w:tblW w:w="15441" w:type="dxa"/>
        <w:shd w:val="clear" w:color="auto" w:fill="FFFFFF"/>
        <w:tblCellMar>
          <w:left w:w="0" w:type="dxa"/>
          <w:right w:w="0" w:type="dxa"/>
        </w:tblCellMar>
        <w:tblLook w:val="04A0" w:firstRow="1" w:lastRow="0" w:firstColumn="1" w:lastColumn="0" w:noHBand="0" w:noVBand="1"/>
      </w:tblPr>
      <w:tblGrid>
        <w:gridCol w:w="1696"/>
        <w:gridCol w:w="13745"/>
      </w:tblGrid>
      <w:tr w:rsidR="00923C4E" w:rsidRPr="003C1AA0" w14:paraId="528FC643" w14:textId="77777777" w:rsidTr="00A55ED4">
        <w:tc>
          <w:tcPr>
            <w:tcW w:w="1696" w:type="dxa"/>
            <w:tcBorders>
              <w:top w:val="single" w:sz="8" w:space="0" w:color="auto"/>
              <w:left w:val="single" w:sz="4" w:space="0" w:color="auto"/>
              <w:bottom w:val="single" w:sz="8" w:space="0" w:color="auto"/>
              <w:right w:val="single" w:sz="8" w:space="0" w:color="auto"/>
            </w:tcBorders>
            <w:shd w:val="clear" w:color="auto" w:fill="1F3864" w:themeFill="accent5" w:themeFillShade="80"/>
            <w:tcMar>
              <w:top w:w="0" w:type="dxa"/>
              <w:left w:w="108" w:type="dxa"/>
              <w:bottom w:w="0" w:type="dxa"/>
              <w:right w:w="108" w:type="dxa"/>
            </w:tcMar>
            <w:hideMark/>
          </w:tcPr>
          <w:p w14:paraId="39BCDF0B"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r w:rsidRPr="003C1AA0">
              <w:rPr>
                <w:rFonts w:ascii="Calibri" w:eastAsia="Times New Roman" w:hAnsi="Calibri" w:cs="Calibri"/>
                <w:color w:val="FFFFFF" w:themeColor="background1"/>
                <w:bdr w:val="none" w:sz="0" w:space="0" w:color="auto" w:frame="1"/>
                <w:lang w:eastAsia="en-GB"/>
              </w:rPr>
              <w:t xml:space="preserve">Person leading / </w:t>
            </w:r>
            <w:proofErr w:type="gramStart"/>
            <w:r w:rsidRPr="003C1AA0">
              <w:rPr>
                <w:rFonts w:ascii="Calibri" w:eastAsia="Times New Roman" w:hAnsi="Calibri" w:cs="Calibri"/>
                <w:color w:val="FFFFFF" w:themeColor="background1"/>
                <w:bdr w:val="none" w:sz="0" w:space="0" w:color="auto" w:frame="1"/>
                <w:lang w:eastAsia="en-GB"/>
              </w:rPr>
              <w:t>responsible</w:t>
            </w:r>
            <w:proofErr w:type="gramEnd"/>
          </w:p>
          <w:p w14:paraId="62EBF3C5"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p>
        </w:tc>
        <w:tc>
          <w:tcPr>
            <w:tcW w:w="13745" w:type="dxa"/>
            <w:tcBorders>
              <w:top w:val="single" w:sz="8" w:space="0" w:color="auto"/>
              <w:left w:val="nil"/>
              <w:bottom w:val="single" w:sz="8" w:space="0" w:color="auto"/>
              <w:right w:val="single" w:sz="8" w:space="0" w:color="auto"/>
            </w:tcBorders>
            <w:shd w:val="clear" w:color="auto" w:fill="1F3864" w:themeFill="accent5" w:themeFillShade="80"/>
            <w:tcMar>
              <w:top w:w="0" w:type="dxa"/>
              <w:left w:w="108" w:type="dxa"/>
              <w:bottom w:w="0" w:type="dxa"/>
              <w:right w:w="108" w:type="dxa"/>
            </w:tcMar>
            <w:hideMark/>
          </w:tcPr>
          <w:p w14:paraId="23B9FE08"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r w:rsidRPr="003C1AA0">
              <w:rPr>
                <w:rFonts w:ascii="Calibri" w:eastAsia="Times New Roman" w:hAnsi="Calibri" w:cs="Calibri"/>
                <w:color w:val="FFFFFF" w:themeColor="background1"/>
                <w:bdr w:val="none" w:sz="0" w:space="0" w:color="auto" w:frame="1"/>
                <w:lang w:eastAsia="en-GB"/>
              </w:rPr>
              <w:t>Action(s)</w:t>
            </w:r>
            <w:r>
              <w:rPr>
                <w:rFonts w:ascii="Calibri" w:eastAsia="Times New Roman" w:hAnsi="Calibri" w:cs="Calibri"/>
                <w:color w:val="FFFFFF" w:themeColor="background1"/>
                <w:bdr w:val="none" w:sz="0" w:space="0" w:color="auto" w:frame="1"/>
                <w:lang w:eastAsia="en-GB"/>
              </w:rPr>
              <w:t xml:space="preserve"> (including resource implications)</w:t>
            </w:r>
          </w:p>
        </w:tc>
      </w:tr>
      <w:tr w:rsidR="000D635A" w:rsidRPr="003C1AA0" w14:paraId="365D2CF3" w14:textId="77777777" w:rsidTr="00A55ED4">
        <w:tc>
          <w:tcPr>
            <w:tcW w:w="169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6D98A12B" w14:textId="77777777" w:rsidR="000D635A" w:rsidRDefault="000D635A" w:rsidP="000D635A">
            <w:pPr>
              <w:spacing w:after="0" w:line="240" w:lineRule="auto"/>
              <w:jc w:val="center"/>
              <w:rPr>
                <w:rFonts w:ascii="Calibri" w:eastAsia="Times New Roman" w:hAnsi="Calibri" w:cs="Calibri"/>
                <w:color w:val="242424"/>
                <w:sz w:val="18"/>
                <w:szCs w:val="18"/>
                <w:lang w:eastAsia="en-GB"/>
              </w:rPr>
            </w:pPr>
          </w:p>
          <w:p w14:paraId="5CB59798" w14:textId="77777777" w:rsidR="000D635A" w:rsidRPr="00321BFC" w:rsidRDefault="000D635A" w:rsidP="000D635A">
            <w:pPr>
              <w:spacing w:after="0" w:line="240" w:lineRule="auto"/>
              <w:jc w:val="center"/>
              <w:rPr>
                <w:rFonts w:ascii="Calibri" w:eastAsia="Times New Roman" w:hAnsi="Calibri" w:cs="Calibri"/>
                <w:color w:val="242424"/>
                <w:sz w:val="18"/>
                <w:szCs w:val="18"/>
                <w:lang w:eastAsia="en-GB"/>
              </w:rPr>
            </w:pPr>
            <w:r w:rsidRPr="00321BFC">
              <w:rPr>
                <w:rFonts w:ascii="Calibri" w:eastAsia="Times New Roman" w:hAnsi="Calibri" w:cs="Calibri"/>
                <w:color w:val="242424"/>
                <w:sz w:val="18"/>
                <w:szCs w:val="18"/>
                <w:lang w:eastAsia="en-GB"/>
              </w:rPr>
              <w:t>SLs</w:t>
            </w:r>
          </w:p>
          <w:p w14:paraId="3504E26A" w14:textId="77777777" w:rsidR="000D635A" w:rsidRPr="00321BFC" w:rsidRDefault="000D635A" w:rsidP="000D635A">
            <w:pPr>
              <w:spacing w:after="0" w:line="240" w:lineRule="auto"/>
              <w:jc w:val="center"/>
              <w:rPr>
                <w:rFonts w:ascii="Calibri" w:eastAsia="Times New Roman" w:hAnsi="Calibri" w:cs="Calibri"/>
                <w:color w:val="242424"/>
                <w:sz w:val="18"/>
                <w:szCs w:val="18"/>
                <w:lang w:eastAsia="en-GB"/>
              </w:rPr>
            </w:pPr>
            <w:r w:rsidRPr="00321BFC">
              <w:rPr>
                <w:rFonts w:ascii="Calibri" w:eastAsia="Times New Roman" w:hAnsi="Calibri" w:cs="Calibri"/>
                <w:color w:val="242424"/>
                <w:sz w:val="18"/>
                <w:szCs w:val="18"/>
                <w:lang w:eastAsia="en-GB"/>
              </w:rPr>
              <w:t>NH, SLs. ECL</w:t>
            </w:r>
          </w:p>
          <w:p w14:paraId="5B4F161E" w14:textId="77777777" w:rsidR="000D635A" w:rsidRPr="00321BFC" w:rsidRDefault="000D635A" w:rsidP="000D635A">
            <w:pPr>
              <w:spacing w:after="0" w:line="240" w:lineRule="auto"/>
              <w:jc w:val="center"/>
              <w:rPr>
                <w:rFonts w:ascii="Calibri" w:eastAsia="Times New Roman" w:hAnsi="Calibri" w:cs="Calibri"/>
                <w:color w:val="242424"/>
                <w:sz w:val="18"/>
                <w:szCs w:val="18"/>
                <w:lang w:eastAsia="en-GB"/>
              </w:rPr>
            </w:pPr>
            <w:r w:rsidRPr="00321BFC">
              <w:rPr>
                <w:rFonts w:ascii="Calibri" w:eastAsia="Times New Roman" w:hAnsi="Calibri" w:cs="Calibri"/>
                <w:color w:val="242424"/>
                <w:sz w:val="18"/>
                <w:szCs w:val="18"/>
                <w:lang w:eastAsia="en-GB"/>
              </w:rPr>
              <w:t>NH</w:t>
            </w:r>
          </w:p>
          <w:p w14:paraId="7C85B3D5" w14:textId="77777777" w:rsidR="000D635A" w:rsidRPr="00321BFC" w:rsidRDefault="000D635A" w:rsidP="000D635A">
            <w:pPr>
              <w:spacing w:after="0" w:line="240" w:lineRule="auto"/>
              <w:jc w:val="center"/>
              <w:rPr>
                <w:rFonts w:ascii="Calibri" w:eastAsia="Times New Roman" w:hAnsi="Calibri" w:cs="Calibri"/>
                <w:color w:val="242424"/>
                <w:sz w:val="18"/>
                <w:szCs w:val="18"/>
                <w:lang w:eastAsia="en-GB"/>
              </w:rPr>
            </w:pPr>
            <w:r w:rsidRPr="00321BFC">
              <w:rPr>
                <w:rFonts w:ascii="Calibri" w:eastAsia="Times New Roman" w:hAnsi="Calibri" w:cs="Calibri"/>
                <w:color w:val="242424"/>
                <w:sz w:val="18"/>
                <w:szCs w:val="18"/>
                <w:lang w:eastAsia="en-GB"/>
              </w:rPr>
              <w:t>NH, CTs</w:t>
            </w:r>
          </w:p>
          <w:p w14:paraId="003E177C" w14:textId="77777777" w:rsidR="000D635A" w:rsidRPr="00321BFC" w:rsidRDefault="000D635A" w:rsidP="000D635A">
            <w:pPr>
              <w:spacing w:after="0" w:line="240" w:lineRule="auto"/>
              <w:jc w:val="center"/>
              <w:rPr>
                <w:rFonts w:ascii="Calibri" w:eastAsia="Times New Roman" w:hAnsi="Calibri" w:cs="Calibri"/>
                <w:color w:val="242424"/>
                <w:sz w:val="18"/>
                <w:szCs w:val="18"/>
                <w:lang w:eastAsia="en-GB"/>
              </w:rPr>
            </w:pPr>
            <w:r w:rsidRPr="00321BFC">
              <w:rPr>
                <w:rFonts w:ascii="Calibri" w:eastAsia="Times New Roman" w:hAnsi="Calibri" w:cs="Calibri"/>
                <w:color w:val="242424"/>
                <w:sz w:val="18"/>
                <w:szCs w:val="18"/>
                <w:lang w:eastAsia="en-GB"/>
              </w:rPr>
              <w:t>SLs</w:t>
            </w:r>
          </w:p>
          <w:p w14:paraId="77F8AB19" w14:textId="77777777" w:rsidR="000D635A" w:rsidRPr="00321BFC" w:rsidRDefault="000D635A" w:rsidP="000D635A">
            <w:pPr>
              <w:spacing w:after="0" w:line="240" w:lineRule="auto"/>
              <w:jc w:val="center"/>
              <w:rPr>
                <w:rFonts w:ascii="Calibri" w:eastAsia="Times New Roman" w:hAnsi="Calibri" w:cs="Calibri"/>
                <w:color w:val="242424"/>
                <w:sz w:val="18"/>
                <w:szCs w:val="18"/>
                <w:lang w:eastAsia="en-GB"/>
              </w:rPr>
            </w:pPr>
            <w:r w:rsidRPr="00321BFC">
              <w:rPr>
                <w:rFonts w:ascii="Calibri" w:eastAsia="Times New Roman" w:hAnsi="Calibri" w:cs="Calibri"/>
                <w:color w:val="242424"/>
                <w:sz w:val="18"/>
                <w:szCs w:val="18"/>
                <w:lang w:eastAsia="en-GB"/>
              </w:rPr>
              <w:t>SLs</w:t>
            </w:r>
          </w:p>
          <w:p w14:paraId="78BFE8DB" w14:textId="77777777" w:rsidR="000D635A" w:rsidRPr="00321BFC" w:rsidRDefault="000D635A" w:rsidP="000D635A">
            <w:pPr>
              <w:spacing w:after="0" w:line="240" w:lineRule="auto"/>
              <w:jc w:val="center"/>
              <w:rPr>
                <w:rFonts w:ascii="Calibri" w:eastAsia="Times New Roman" w:hAnsi="Calibri" w:cs="Calibri"/>
                <w:color w:val="242424"/>
                <w:sz w:val="18"/>
                <w:szCs w:val="18"/>
                <w:lang w:eastAsia="en-GB"/>
              </w:rPr>
            </w:pPr>
            <w:r w:rsidRPr="00321BFC">
              <w:rPr>
                <w:rFonts w:ascii="Calibri" w:eastAsia="Times New Roman" w:hAnsi="Calibri" w:cs="Calibri"/>
                <w:color w:val="242424"/>
                <w:sz w:val="18"/>
                <w:szCs w:val="18"/>
                <w:lang w:eastAsia="en-GB"/>
              </w:rPr>
              <w:t>NH, CTs</w:t>
            </w:r>
          </w:p>
          <w:p w14:paraId="4A7CDFF8" w14:textId="77777777" w:rsidR="000D635A" w:rsidRPr="00321BFC" w:rsidRDefault="000D635A" w:rsidP="000D635A">
            <w:pPr>
              <w:spacing w:after="0" w:line="240" w:lineRule="auto"/>
              <w:jc w:val="center"/>
              <w:rPr>
                <w:rFonts w:ascii="Calibri" w:eastAsia="Times New Roman" w:hAnsi="Calibri" w:cs="Calibri"/>
                <w:color w:val="242424"/>
                <w:sz w:val="18"/>
                <w:szCs w:val="18"/>
                <w:lang w:eastAsia="en-GB"/>
              </w:rPr>
            </w:pPr>
            <w:r w:rsidRPr="00321BFC">
              <w:rPr>
                <w:rFonts w:ascii="Calibri" w:eastAsia="Times New Roman" w:hAnsi="Calibri" w:cs="Calibri"/>
                <w:color w:val="242424"/>
                <w:sz w:val="18"/>
                <w:szCs w:val="18"/>
                <w:lang w:eastAsia="en-GB"/>
              </w:rPr>
              <w:t>NH, TAs</w:t>
            </w:r>
          </w:p>
          <w:p w14:paraId="6B6DD67C" w14:textId="77777777" w:rsidR="000D635A" w:rsidRPr="00321BFC" w:rsidRDefault="000D635A" w:rsidP="000D635A">
            <w:pPr>
              <w:spacing w:after="0" w:line="240" w:lineRule="auto"/>
              <w:jc w:val="center"/>
              <w:rPr>
                <w:rFonts w:ascii="Calibri" w:eastAsia="Times New Roman" w:hAnsi="Calibri" w:cs="Calibri"/>
                <w:color w:val="242424"/>
                <w:sz w:val="18"/>
                <w:szCs w:val="18"/>
                <w:lang w:eastAsia="en-GB"/>
              </w:rPr>
            </w:pPr>
            <w:r w:rsidRPr="00321BFC">
              <w:rPr>
                <w:rFonts w:ascii="Calibri" w:eastAsia="Times New Roman" w:hAnsi="Calibri" w:cs="Calibri"/>
                <w:color w:val="242424"/>
                <w:sz w:val="18"/>
                <w:szCs w:val="18"/>
                <w:lang w:eastAsia="en-GB"/>
              </w:rPr>
              <w:t>NH, Teaching Staff, Office</w:t>
            </w:r>
          </w:p>
          <w:p w14:paraId="52049D5D" w14:textId="77777777" w:rsidR="000D635A" w:rsidRPr="00321BFC" w:rsidRDefault="000D635A" w:rsidP="000D635A">
            <w:pPr>
              <w:spacing w:after="0" w:line="240" w:lineRule="auto"/>
              <w:jc w:val="center"/>
              <w:rPr>
                <w:rFonts w:ascii="Calibri" w:eastAsia="Times New Roman" w:hAnsi="Calibri" w:cs="Calibri"/>
                <w:color w:val="242424"/>
                <w:sz w:val="18"/>
                <w:szCs w:val="18"/>
                <w:lang w:eastAsia="en-GB"/>
              </w:rPr>
            </w:pPr>
            <w:r w:rsidRPr="00321BFC">
              <w:rPr>
                <w:rFonts w:ascii="Calibri" w:eastAsia="Times New Roman" w:hAnsi="Calibri" w:cs="Calibri"/>
                <w:color w:val="242424"/>
                <w:sz w:val="18"/>
                <w:szCs w:val="18"/>
                <w:lang w:eastAsia="en-GB"/>
              </w:rPr>
              <w:t>All Staff</w:t>
            </w:r>
          </w:p>
          <w:p w14:paraId="4DFB4E13" w14:textId="77777777" w:rsidR="000D635A" w:rsidRPr="00321BFC" w:rsidRDefault="000D635A" w:rsidP="000D635A">
            <w:pPr>
              <w:spacing w:after="0" w:line="240" w:lineRule="auto"/>
              <w:jc w:val="center"/>
              <w:rPr>
                <w:rFonts w:ascii="Calibri" w:eastAsia="Times New Roman" w:hAnsi="Calibri" w:cs="Calibri"/>
                <w:color w:val="242424"/>
                <w:sz w:val="18"/>
                <w:szCs w:val="18"/>
                <w:lang w:eastAsia="en-GB"/>
              </w:rPr>
            </w:pPr>
            <w:r w:rsidRPr="00321BFC">
              <w:rPr>
                <w:rFonts w:ascii="Calibri" w:eastAsia="Times New Roman" w:hAnsi="Calibri" w:cs="Calibri"/>
                <w:color w:val="242424"/>
                <w:sz w:val="18"/>
                <w:szCs w:val="18"/>
                <w:lang w:eastAsia="en-GB"/>
              </w:rPr>
              <w:t>SLs</w:t>
            </w:r>
          </w:p>
          <w:p w14:paraId="4899F4A7" w14:textId="77777777" w:rsidR="000D635A" w:rsidRPr="00321BFC" w:rsidRDefault="000D635A" w:rsidP="000D635A">
            <w:pPr>
              <w:spacing w:after="0" w:line="240" w:lineRule="auto"/>
              <w:jc w:val="center"/>
              <w:rPr>
                <w:rFonts w:ascii="Calibri" w:eastAsia="Times New Roman" w:hAnsi="Calibri" w:cs="Calibri"/>
                <w:color w:val="242424"/>
                <w:sz w:val="18"/>
                <w:szCs w:val="18"/>
                <w:lang w:eastAsia="en-GB"/>
              </w:rPr>
            </w:pPr>
            <w:r w:rsidRPr="00321BFC">
              <w:rPr>
                <w:rFonts w:ascii="Calibri" w:eastAsia="Times New Roman" w:hAnsi="Calibri" w:cs="Calibri"/>
                <w:color w:val="242424"/>
                <w:sz w:val="18"/>
                <w:szCs w:val="18"/>
                <w:lang w:eastAsia="en-GB"/>
              </w:rPr>
              <w:t>NH, SLs</w:t>
            </w:r>
          </w:p>
          <w:p w14:paraId="01218C37" w14:textId="77777777" w:rsidR="000D635A" w:rsidRDefault="000D635A" w:rsidP="000D635A">
            <w:pPr>
              <w:spacing w:after="0" w:line="240" w:lineRule="auto"/>
              <w:jc w:val="center"/>
              <w:rPr>
                <w:rFonts w:ascii="Calibri" w:eastAsia="Times New Roman" w:hAnsi="Calibri" w:cs="Calibri"/>
                <w:color w:val="242424"/>
                <w:sz w:val="18"/>
                <w:szCs w:val="18"/>
                <w:lang w:eastAsia="en-GB"/>
              </w:rPr>
            </w:pPr>
            <w:r w:rsidRPr="00321BFC">
              <w:rPr>
                <w:rFonts w:ascii="Calibri" w:eastAsia="Times New Roman" w:hAnsi="Calibri" w:cs="Calibri"/>
                <w:color w:val="242424"/>
                <w:sz w:val="18"/>
                <w:szCs w:val="18"/>
                <w:lang w:eastAsia="en-GB"/>
              </w:rPr>
              <w:t>SLs, Govs</w:t>
            </w:r>
          </w:p>
          <w:p w14:paraId="06032F15" w14:textId="77777777" w:rsidR="00536F80" w:rsidRPr="003C1AA0" w:rsidRDefault="00536F80" w:rsidP="000D635A">
            <w:pPr>
              <w:spacing w:after="0" w:line="240" w:lineRule="auto"/>
              <w:jc w:val="center"/>
              <w:rPr>
                <w:rFonts w:ascii="Calibri" w:eastAsia="Times New Roman" w:hAnsi="Calibri" w:cs="Calibri"/>
                <w:color w:val="242424"/>
                <w:sz w:val="18"/>
                <w:lang w:eastAsia="en-GB"/>
              </w:rPr>
            </w:pPr>
            <w:r>
              <w:rPr>
                <w:rFonts w:ascii="Calibri" w:eastAsia="Times New Roman" w:hAnsi="Calibri" w:cs="Calibri"/>
                <w:color w:val="242424"/>
                <w:sz w:val="18"/>
                <w:szCs w:val="18"/>
                <w:lang w:eastAsia="en-GB"/>
              </w:rPr>
              <w:t>SLs</w:t>
            </w:r>
          </w:p>
        </w:tc>
        <w:tc>
          <w:tcPr>
            <w:tcW w:w="13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2F64BB" w14:textId="77777777" w:rsidR="000D635A" w:rsidRPr="00321BFC" w:rsidRDefault="000D635A" w:rsidP="000D635A">
            <w:pPr>
              <w:spacing w:after="0" w:line="240" w:lineRule="auto"/>
              <w:rPr>
                <w:rFonts w:ascii="Calibri" w:eastAsia="Times New Roman" w:hAnsi="Calibri" w:cs="Calibri"/>
                <w:b/>
                <w:color w:val="242424"/>
                <w:sz w:val="18"/>
                <w:szCs w:val="18"/>
                <w:bdr w:val="none" w:sz="0" w:space="0" w:color="auto" w:frame="1"/>
                <w:lang w:eastAsia="en-GB"/>
              </w:rPr>
            </w:pPr>
            <w:r w:rsidRPr="00321BFC">
              <w:rPr>
                <w:rFonts w:ascii="Calibri" w:eastAsia="Times New Roman" w:hAnsi="Calibri" w:cs="Calibri"/>
                <w:b/>
                <w:color w:val="242424"/>
                <w:sz w:val="18"/>
                <w:szCs w:val="18"/>
                <w:bdr w:val="none" w:sz="0" w:space="0" w:color="auto" w:frame="1"/>
                <w:lang w:eastAsia="en-GB"/>
              </w:rPr>
              <w:t>Spring</w:t>
            </w:r>
          </w:p>
          <w:p w14:paraId="673D35E9" w14:textId="77777777" w:rsidR="000D635A" w:rsidRPr="00713F13" w:rsidRDefault="000D635A" w:rsidP="000D635A">
            <w:pPr>
              <w:shd w:val="clear" w:color="auto" w:fill="F7CAAC" w:themeFill="accent2" w:themeFillTint="66"/>
              <w:spacing w:after="0" w:line="240" w:lineRule="auto"/>
              <w:rPr>
                <w:rFonts w:ascii="Calibri" w:eastAsia="Times New Roman" w:hAnsi="Calibri" w:cs="Calibri"/>
                <w:i/>
                <w:color w:val="242424"/>
                <w:sz w:val="18"/>
                <w:szCs w:val="18"/>
                <w:bdr w:val="none" w:sz="0" w:space="0" w:color="auto" w:frame="1"/>
                <w:lang w:eastAsia="en-GB"/>
              </w:rPr>
            </w:pPr>
            <w:r w:rsidRPr="00321BFC">
              <w:rPr>
                <w:rFonts w:ascii="Calibri" w:eastAsia="Times New Roman" w:hAnsi="Calibri" w:cs="Calibri"/>
                <w:color w:val="242424"/>
                <w:sz w:val="18"/>
                <w:szCs w:val="18"/>
                <w:bdr w:val="none" w:sz="0" w:space="0" w:color="auto" w:frame="1"/>
                <w:lang w:eastAsia="en-GB"/>
              </w:rPr>
              <w:t xml:space="preserve">- </w:t>
            </w:r>
            <w:r w:rsidRPr="000D635A">
              <w:rPr>
                <w:rFonts w:ascii="Calibri" w:eastAsia="Times New Roman" w:hAnsi="Calibri" w:cs="Calibri"/>
                <w:color w:val="242424"/>
                <w:sz w:val="18"/>
                <w:szCs w:val="18"/>
                <w:bdr w:val="none" w:sz="0" w:space="0" w:color="auto" w:frame="1"/>
                <w:shd w:val="clear" w:color="auto" w:fill="F7CAAC" w:themeFill="accent2" w:themeFillTint="66"/>
                <w:lang w:eastAsia="en-GB"/>
              </w:rPr>
              <w:t>Review curriculum coverage, sequencing and skills progression and identify areas for development.</w:t>
            </w:r>
            <w:r w:rsidR="00713F13">
              <w:rPr>
                <w:rFonts w:ascii="Calibri" w:eastAsia="Times New Roman" w:hAnsi="Calibri" w:cs="Calibri"/>
                <w:color w:val="242424"/>
                <w:sz w:val="18"/>
                <w:szCs w:val="18"/>
                <w:bdr w:val="none" w:sz="0" w:space="0" w:color="auto" w:frame="1"/>
                <w:shd w:val="clear" w:color="auto" w:fill="F7CAAC" w:themeFill="accent2" w:themeFillTint="66"/>
                <w:lang w:eastAsia="en-GB"/>
              </w:rPr>
              <w:t xml:space="preserve"> </w:t>
            </w:r>
            <w:r w:rsidR="00713F13">
              <w:rPr>
                <w:rFonts w:ascii="Calibri" w:eastAsia="Times New Roman" w:hAnsi="Calibri" w:cs="Calibri"/>
                <w:i/>
                <w:color w:val="242424"/>
                <w:sz w:val="18"/>
                <w:szCs w:val="18"/>
                <w:bdr w:val="none" w:sz="0" w:space="0" w:color="auto" w:frame="1"/>
                <w:shd w:val="clear" w:color="auto" w:fill="F7CAAC" w:themeFill="accent2" w:themeFillTint="66"/>
                <w:lang w:eastAsia="en-GB"/>
              </w:rPr>
              <w:t>(1</w:t>
            </w:r>
            <w:r w:rsidR="00713F13" w:rsidRPr="00713F13">
              <w:rPr>
                <w:rFonts w:ascii="Calibri" w:eastAsia="Times New Roman" w:hAnsi="Calibri" w:cs="Calibri"/>
                <w:i/>
                <w:color w:val="242424"/>
                <w:sz w:val="18"/>
                <w:szCs w:val="18"/>
                <w:bdr w:val="none" w:sz="0" w:space="0" w:color="auto" w:frame="1"/>
                <w:shd w:val="clear" w:color="auto" w:fill="F7CAAC" w:themeFill="accent2" w:themeFillTint="66"/>
                <w:vertAlign w:val="superscript"/>
                <w:lang w:eastAsia="en-GB"/>
              </w:rPr>
              <w:t>st</w:t>
            </w:r>
            <w:r w:rsidR="00713F13">
              <w:rPr>
                <w:rFonts w:ascii="Calibri" w:eastAsia="Times New Roman" w:hAnsi="Calibri" w:cs="Calibri"/>
                <w:i/>
                <w:color w:val="242424"/>
                <w:sz w:val="18"/>
                <w:szCs w:val="18"/>
                <w:bdr w:val="none" w:sz="0" w:space="0" w:color="auto" w:frame="1"/>
                <w:shd w:val="clear" w:color="auto" w:fill="F7CAAC" w:themeFill="accent2" w:themeFillTint="66"/>
                <w:lang w:eastAsia="en-GB"/>
              </w:rPr>
              <w:t xml:space="preserve"> half term)</w:t>
            </w:r>
          </w:p>
          <w:p w14:paraId="5F2DC53D" w14:textId="77777777" w:rsidR="000D635A" w:rsidRPr="00713F13" w:rsidRDefault="000D635A" w:rsidP="000D635A">
            <w:pPr>
              <w:spacing w:after="0" w:line="240" w:lineRule="auto"/>
              <w:rPr>
                <w:rFonts w:ascii="Calibri" w:eastAsia="Times New Roman" w:hAnsi="Calibri" w:cs="Calibri"/>
                <w:i/>
                <w:color w:val="242424"/>
                <w:sz w:val="18"/>
                <w:szCs w:val="18"/>
                <w:bdr w:val="none" w:sz="0" w:space="0" w:color="auto" w:frame="1"/>
                <w:lang w:eastAsia="en-GB"/>
              </w:rPr>
            </w:pPr>
            <w:r w:rsidRPr="00321BFC">
              <w:rPr>
                <w:rFonts w:ascii="Calibri" w:eastAsia="Times New Roman" w:hAnsi="Calibri" w:cs="Calibri"/>
                <w:color w:val="242424"/>
                <w:sz w:val="18"/>
                <w:szCs w:val="18"/>
                <w:bdr w:val="none" w:sz="0" w:space="0" w:color="auto" w:frame="1"/>
                <w:lang w:eastAsia="en-GB"/>
              </w:rPr>
              <w:t xml:space="preserve">- </w:t>
            </w:r>
            <w:r w:rsidRPr="00321BFC">
              <w:rPr>
                <w:rFonts w:ascii="Calibri" w:eastAsia="Times New Roman" w:hAnsi="Calibri" w:cs="Calibri"/>
                <w:color w:val="242424"/>
                <w:sz w:val="18"/>
                <w:szCs w:val="18"/>
                <w:bdr w:val="none" w:sz="0" w:space="0" w:color="auto" w:frame="1"/>
                <w:shd w:val="clear" w:color="auto" w:fill="F7CAAC" w:themeFill="accent2" w:themeFillTint="66"/>
                <w:lang w:eastAsia="en-GB"/>
              </w:rPr>
              <w:t>Learning walks to establish quality of teaching and areas for development.</w:t>
            </w:r>
            <w:r w:rsidR="00713F13">
              <w:rPr>
                <w:rFonts w:ascii="Calibri" w:eastAsia="Times New Roman" w:hAnsi="Calibri" w:cs="Calibri"/>
                <w:color w:val="242424"/>
                <w:sz w:val="18"/>
                <w:szCs w:val="18"/>
                <w:bdr w:val="none" w:sz="0" w:space="0" w:color="auto" w:frame="1"/>
                <w:shd w:val="clear" w:color="auto" w:fill="F7CAAC" w:themeFill="accent2" w:themeFillTint="66"/>
                <w:lang w:eastAsia="en-GB"/>
              </w:rPr>
              <w:t xml:space="preserve"> (</w:t>
            </w:r>
            <w:r w:rsidR="00713F13">
              <w:rPr>
                <w:rFonts w:ascii="Calibri" w:eastAsia="Times New Roman" w:hAnsi="Calibri" w:cs="Calibri"/>
                <w:i/>
                <w:color w:val="242424"/>
                <w:sz w:val="18"/>
                <w:szCs w:val="18"/>
                <w:bdr w:val="none" w:sz="0" w:space="0" w:color="auto" w:frame="1"/>
                <w:shd w:val="clear" w:color="auto" w:fill="F7CAAC" w:themeFill="accent2" w:themeFillTint="66"/>
                <w:lang w:eastAsia="en-GB"/>
              </w:rPr>
              <w:t>One each half-term)</w:t>
            </w:r>
          </w:p>
          <w:p w14:paraId="251C3D97" w14:textId="77777777" w:rsidR="000D635A" w:rsidRPr="00321BFC" w:rsidRDefault="000D635A" w:rsidP="000D635A">
            <w:pPr>
              <w:spacing w:after="0" w:line="240" w:lineRule="auto"/>
              <w:rPr>
                <w:rFonts w:ascii="Calibri" w:eastAsia="Times New Roman" w:hAnsi="Calibri" w:cs="Calibri"/>
                <w:color w:val="242424"/>
                <w:sz w:val="18"/>
                <w:szCs w:val="18"/>
                <w:bdr w:val="none" w:sz="0" w:space="0" w:color="auto" w:frame="1"/>
                <w:lang w:eastAsia="en-GB"/>
              </w:rPr>
            </w:pPr>
            <w:r w:rsidRPr="00321BFC">
              <w:rPr>
                <w:rFonts w:ascii="Calibri" w:eastAsia="Times New Roman" w:hAnsi="Calibri" w:cs="Calibri"/>
                <w:color w:val="242424"/>
                <w:sz w:val="18"/>
                <w:szCs w:val="18"/>
                <w:bdr w:val="none" w:sz="0" w:space="0" w:color="auto" w:frame="1"/>
                <w:lang w:eastAsia="en-GB"/>
              </w:rPr>
              <w:t>- Establish PSGs, train staff and use the data to set targets for each pupil. (Staff meetings</w:t>
            </w:r>
            <w:r w:rsidR="000D201D">
              <w:rPr>
                <w:rFonts w:ascii="Calibri" w:eastAsia="Times New Roman" w:hAnsi="Calibri" w:cs="Calibri"/>
                <w:color w:val="242424"/>
                <w:sz w:val="18"/>
                <w:szCs w:val="18"/>
                <w:bdr w:val="none" w:sz="0" w:space="0" w:color="auto" w:frame="1"/>
                <w:lang w:eastAsia="en-GB"/>
              </w:rPr>
              <w:t xml:space="preserve"> (</w:t>
            </w:r>
            <w:proofErr w:type="spellStart"/>
            <w:r w:rsidR="000D201D">
              <w:rPr>
                <w:rFonts w:ascii="Calibri" w:eastAsia="Times New Roman" w:hAnsi="Calibri" w:cs="Calibri"/>
                <w:i/>
                <w:color w:val="242424"/>
                <w:sz w:val="18"/>
                <w:szCs w:val="18"/>
                <w:bdr w:val="none" w:sz="0" w:space="0" w:color="auto" w:frame="1"/>
                <w:lang w:eastAsia="en-GB"/>
              </w:rPr>
              <w:t>Wk</w:t>
            </w:r>
            <w:proofErr w:type="spellEnd"/>
            <w:r w:rsidR="000D201D">
              <w:rPr>
                <w:rFonts w:ascii="Calibri" w:eastAsia="Times New Roman" w:hAnsi="Calibri" w:cs="Calibri"/>
                <w:i/>
                <w:color w:val="242424"/>
                <w:sz w:val="18"/>
                <w:szCs w:val="18"/>
                <w:bdr w:val="none" w:sz="0" w:space="0" w:color="auto" w:frame="1"/>
                <w:lang w:eastAsia="en-GB"/>
              </w:rPr>
              <w:t xml:space="preserve"> 7)</w:t>
            </w:r>
            <w:r w:rsidRPr="00321BFC">
              <w:rPr>
                <w:rFonts w:ascii="Calibri" w:eastAsia="Times New Roman" w:hAnsi="Calibri" w:cs="Calibri"/>
                <w:color w:val="242424"/>
                <w:sz w:val="18"/>
                <w:szCs w:val="18"/>
                <w:bdr w:val="none" w:sz="0" w:space="0" w:color="auto" w:frame="1"/>
                <w:lang w:eastAsia="en-GB"/>
              </w:rPr>
              <w:t>, PPA)</w:t>
            </w:r>
          </w:p>
          <w:p w14:paraId="6E483535" w14:textId="77777777" w:rsidR="000D635A" w:rsidRPr="00321BFC" w:rsidRDefault="000D635A" w:rsidP="000D635A">
            <w:pPr>
              <w:spacing w:after="0" w:line="240" w:lineRule="auto"/>
              <w:rPr>
                <w:rFonts w:ascii="Calibri" w:eastAsia="Times New Roman" w:hAnsi="Calibri" w:cs="Calibri"/>
                <w:color w:val="242424"/>
                <w:sz w:val="18"/>
                <w:szCs w:val="18"/>
                <w:bdr w:val="none" w:sz="0" w:space="0" w:color="auto" w:frame="1"/>
                <w:lang w:eastAsia="en-GB"/>
              </w:rPr>
            </w:pPr>
            <w:r w:rsidRPr="00321BFC">
              <w:rPr>
                <w:rFonts w:ascii="Calibri" w:eastAsia="Times New Roman" w:hAnsi="Calibri" w:cs="Calibri"/>
                <w:color w:val="242424"/>
                <w:sz w:val="18"/>
                <w:szCs w:val="18"/>
                <w:bdr w:val="none" w:sz="0" w:space="0" w:color="auto" w:frame="1"/>
                <w:lang w:eastAsia="en-GB"/>
              </w:rPr>
              <w:t>- Arrange PPMs (PPA</w:t>
            </w:r>
            <w:r w:rsidR="000D201D">
              <w:rPr>
                <w:rFonts w:ascii="Calibri" w:eastAsia="Times New Roman" w:hAnsi="Calibri" w:cs="Calibri"/>
                <w:color w:val="242424"/>
                <w:sz w:val="18"/>
                <w:szCs w:val="18"/>
                <w:bdr w:val="none" w:sz="0" w:space="0" w:color="auto" w:frame="1"/>
                <w:lang w:eastAsia="en-GB"/>
              </w:rPr>
              <w:t xml:space="preserve"> </w:t>
            </w:r>
            <w:proofErr w:type="spellStart"/>
            <w:r w:rsidR="000D201D">
              <w:rPr>
                <w:rFonts w:ascii="Calibri" w:eastAsia="Times New Roman" w:hAnsi="Calibri" w:cs="Calibri"/>
                <w:i/>
                <w:color w:val="242424"/>
                <w:sz w:val="18"/>
                <w:szCs w:val="18"/>
                <w:bdr w:val="none" w:sz="0" w:space="0" w:color="auto" w:frame="1"/>
                <w:lang w:eastAsia="en-GB"/>
              </w:rPr>
              <w:t>Wk</w:t>
            </w:r>
            <w:proofErr w:type="spellEnd"/>
            <w:r w:rsidR="000D201D">
              <w:rPr>
                <w:rFonts w:ascii="Calibri" w:eastAsia="Times New Roman" w:hAnsi="Calibri" w:cs="Calibri"/>
                <w:i/>
                <w:color w:val="242424"/>
                <w:sz w:val="18"/>
                <w:szCs w:val="18"/>
                <w:bdr w:val="none" w:sz="0" w:space="0" w:color="auto" w:frame="1"/>
                <w:lang w:eastAsia="en-GB"/>
              </w:rPr>
              <w:t xml:space="preserve"> 8</w:t>
            </w:r>
            <w:r w:rsidRPr="00321BFC">
              <w:rPr>
                <w:rFonts w:ascii="Calibri" w:eastAsia="Times New Roman" w:hAnsi="Calibri" w:cs="Calibri"/>
                <w:color w:val="242424"/>
                <w:sz w:val="18"/>
                <w:szCs w:val="18"/>
                <w:bdr w:val="none" w:sz="0" w:space="0" w:color="auto" w:frame="1"/>
                <w:lang w:eastAsia="en-GB"/>
              </w:rPr>
              <w:t>)</w:t>
            </w:r>
          </w:p>
          <w:p w14:paraId="54660E5B" w14:textId="77777777" w:rsidR="000D635A" w:rsidRPr="00321BFC" w:rsidRDefault="000D635A" w:rsidP="000D635A">
            <w:pPr>
              <w:spacing w:after="0" w:line="240" w:lineRule="auto"/>
              <w:rPr>
                <w:rFonts w:ascii="Calibri" w:eastAsia="Times New Roman" w:hAnsi="Calibri" w:cs="Calibri"/>
                <w:color w:val="242424"/>
                <w:sz w:val="18"/>
                <w:szCs w:val="18"/>
                <w:bdr w:val="none" w:sz="0" w:space="0" w:color="auto" w:frame="1"/>
                <w:lang w:eastAsia="en-GB"/>
              </w:rPr>
            </w:pPr>
            <w:r w:rsidRPr="00321BFC">
              <w:rPr>
                <w:rFonts w:ascii="Calibri" w:eastAsia="Times New Roman" w:hAnsi="Calibri" w:cs="Calibri"/>
                <w:color w:val="242424"/>
                <w:sz w:val="18"/>
                <w:szCs w:val="18"/>
                <w:bdr w:val="none" w:sz="0" w:space="0" w:color="auto" w:frame="1"/>
                <w:lang w:eastAsia="en-GB"/>
              </w:rPr>
              <w:t>- Review and update</w:t>
            </w:r>
            <w:r w:rsidRPr="002C2867">
              <w:rPr>
                <w:rFonts w:ascii="Calibri" w:eastAsia="Times New Roman" w:hAnsi="Calibri" w:cs="Calibri"/>
                <w:color w:val="242424"/>
                <w:sz w:val="18"/>
                <w:szCs w:val="18"/>
                <w:bdr w:val="none" w:sz="0" w:space="0" w:color="auto" w:frame="1"/>
                <w:shd w:val="clear" w:color="auto" w:fill="C5E0B3" w:themeFill="accent6" w:themeFillTint="66"/>
                <w:lang w:eastAsia="en-GB"/>
              </w:rPr>
              <w:t xml:space="preserve"> maths</w:t>
            </w:r>
            <w:r w:rsidRPr="00321BFC">
              <w:rPr>
                <w:rFonts w:ascii="Calibri" w:eastAsia="Times New Roman" w:hAnsi="Calibri" w:cs="Calibri"/>
                <w:color w:val="242424"/>
                <w:sz w:val="18"/>
                <w:szCs w:val="18"/>
                <w:bdr w:val="none" w:sz="0" w:space="0" w:color="auto" w:frame="1"/>
                <w:lang w:eastAsia="en-GB"/>
              </w:rPr>
              <w:t>, literacy and reading action plans. (SL release time)</w:t>
            </w:r>
          </w:p>
          <w:p w14:paraId="0CD06D78" w14:textId="77777777" w:rsidR="000D635A" w:rsidRPr="00321BFC" w:rsidRDefault="000D635A" w:rsidP="000D635A">
            <w:pPr>
              <w:shd w:val="clear" w:color="auto" w:fill="F7CAAC" w:themeFill="accent2" w:themeFillTint="66"/>
              <w:spacing w:after="0" w:line="240" w:lineRule="auto"/>
              <w:rPr>
                <w:rFonts w:ascii="Calibri" w:eastAsia="Times New Roman" w:hAnsi="Calibri" w:cs="Calibri"/>
                <w:color w:val="242424"/>
                <w:sz w:val="18"/>
                <w:szCs w:val="18"/>
                <w:bdr w:val="none" w:sz="0" w:space="0" w:color="auto" w:frame="1"/>
                <w:lang w:eastAsia="en-GB"/>
              </w:rPr>
            </w:pPr>
            <w:r w:rsidRPr="00321BFC">
              <w:rPr>
                <w:rFonts w:ascii="Calibri" w:eastAsia="Times New Roman" w:hAnsi="Calibri" w:cs="Calibri"/>
                <w:color w:val="242424"/>
                <w:sz w:val="18"/>
                <w:szCs w:val="18"/>
                <w:bdr w:val="none" w:sz="0" w:space="0" w:color="auto" w:frame="1"/>
                <w:lang w:eastAsia="en-GB"/>
              </w:rPr>
              <w:t>- SLs to attend WDSC CPD and network meetings</w:t>
            </w:r>
            <w:r w:rsidR="000D201D">
              <w:rPr>
                <w:rFonts w:ascii="Calibri" w:eastAsia="Times New Roman" w:hAnsi="Calibri" w:cs="Calibri"/>
                <w:color w:val="242424"/>
                <w:sz w:val="18"/>
                <w:szCs w:val="18"/>
                <w:bdr w:val="none" w:sz="0" w:space="0" w:color="auto" w:frame="1"/>
                <w:lang w:eastAsia="en-GB"/>
              </w:rPr>
              <w:t xml:space="preserve"> </w:t>
            </w:r>
            <w:r w:rsidR="000D201D">
              <w:rPr>
                <w:rFonts w:ascii="Calibri" w:eastAsia="Times New Roman" w:hAnsi="Calibri" w:cs="Calibri"/>
                <w:i/>
                <w:color w:val="242424"/>
                <w:sz w:val="18"/>
                <w:szCs w:val="18"/>
                <w:bdr w:val="none" w:sz="0" w:space="0" w:color="auto" w:frame="1"/>
                <w:lang w:eastAsia="en-GB"/>
              </w:rPr>
              <w:t>(dates vary)</w:t>
            </w:r>
            <w:r w:rsidRPr="00321BFC">
              <w:rPr>
                <w:rFonts w:ascii="Calibri" w:eastAsia="Times New Roman" w:hAnsi="Calibri" w:cs="Calibri"/>
                <w:color w:val="242424"/>
                <w:sz w:val="18"/>
                <w:szCs w:val="18"/>
                <w:bdr w:val="none" w:sz="0" w:space="0" w:color="auto" w:frame="1"/>
                <w:lang w:eastAsia="en-GB"/>
              </w:rPr>
              <w:t>.</w:t>
            </w:r>
          </w:p>
          <w:p w14:paraId="297A1774" w14:textId="77777777" w:rsidR="000D635A" w:rsidRPr="00321BFC" w:rsidRDefault="000D635A" w:rsidP="000D635A">
            <w:pPr>
              <w:spacing w:after="0" w:line="240" w:lineRule="auto"/>
              <w:rPr>
                <w:rFonts w:ascii="Calibri" w:eastAsia="Times New Roman" w:hAnsi="Calibri" w:cs="Calibri"/>
                <w:color w:val="242424"/>
                <w:sz w:val="18"/>
                <w:szCs w:val="18"/>
                <w:bdr w:val="none" w:sz="0" w:space="0" w:color="auto" w:frame="1"/>
                <w:lang w:eastAsia="en-GB"/>
              </w:rPr>
            </w:pPr>
            <w:r w:rsidRPr="00321BFC">
              <w:rPr>
                <w:rFonts w:ascii="Calibri" w:eastAsia="Times New Roman" w:hAnsi="Calibri" w:cs="Calibri"/>
                <w:color w:val="242424"/>
                <w:sz w:val="18"/>
                <w:szCs w:val="18"/>
                <w:bdr w:val="none" w:sz="0" w:space="0" w:color="auto" w:frame="1"/>
                <w:lang w:eastAsia="en-GB"/>
              </w:rPr>
              <w:t>- Complete the teacher skills audits and identify areas for development. (PDRs</w:t>
            </w:r>
            <w:r w:rsidR="000D201D">
              <w:rPr>
                <w:rFonts w:ascii="Calibri" w:eastAsia="Times New Roman" w:hAnsi="Calibri" w:cs="Calibri"/>
                <w:color w:val="242424"/>
                <w:sz w:val="18"/>
                <w:szCs w:val="18"/>
                <w:bdr w:val="none" w:sz="0" w:space="0" w:color="auto" w:frame="1"/>
                <w:lang w:eastAsia="en-GB"/>
              </w:rPr>
              <w:t xml:space="preserve"> (</w:t>
            </w:r>
            <w:proofErr w:type="spellStart"/>
            <w:r w:rsidR="000D201D">
              <w:rPr>
                <w:rFonts w:ascii="Calibri" w:eastAsia="Times New Roman" w:hAnsi="Calibri" w:cs="Calibri"/>
                <w:i/>
                <w:color w:val="242424"/>
                <w:sz w:val="18"/>
                <w:szCs w:val="18"/>
                <w:bdr w:val="none" w:sz="0" w:space="0" w:color="auto" w:frame="1"/>
                <w:lang w:eastAsia="en-GB"/>
              </w:rPr>
              <w:t>Wk</w:t>
            </w:r>
            <w:proofErr w:type="spellEnd"/>
            <w:r w:rsidR="000D201D">
              <w:rPr>
                <w:rFonts w:ascii="Calibri" w:eastAsia="Times New Roman" w:hAnsi="Calibri" w:cs="Calibri"/>
                <w:i/>
                <w:color w:val="242424"/>
                <w:sz w:val="18"/>
                <w:szCs w:val="18"/>
                <w:bdr w:val="none" w:sz="0" w:space="0" w:color="auto" w:frame="1"/>
                <w:lang w:eastAsia="en-GB"/>
              </w:rPr>
              <w:t xml:space="preserve"> 9)</w:t>
            </w:r>
            <w:r w:rsidRPr="00321BFC">
              <w:rPr>
                <w:rFonts w:ascii="Calibri" w:eastAsia="Times New Roman" w:hAnsi="Calibri" w:cs="Calibri"/>
                <w:color w:val="242424"/>
                <w:sz w:val="18"/>
                <w:szCs w:val="18"/>
                <w:bdr w:val="none" w:sz="0" w:space="0" w:color="auto" w:frame="1"/>
                <w:lang w:eastAsia="en-GB"/>
              </w:rPr>
              <w:t>)</w:t>
            </w:r>
          </w:p>
          <w:p w14:paraId="22B68884" w14:textId="77777777" w:rsidR="000D635A" w:rsidRPr="00321BFC" w:rsidRDefault="000D635A" w:rsidP="000D635A">
            <w:pPr>
              <w:spacing w:after="0" w:line="240" w:lineRule="auto"/>
              <w:rPr>
                <w:rFonts w:ascii="Calibri" w:eastAsia="Times New Roman" w:hAnsi="Calibri" w:cs="Calibri"/>
                <w:color w:val="242424"/>
                <w:sz w:val="18"/>
                <w:szCs w:val="18"/>
                <w:bdr w:val="none" w:sz="0" w:space="0" w:color="auto" w:frame="1"/>
                <w:lang w:eastAsia="en-GB"/>
              </w:rPr>
            </w:pPr>
            <w:r w:rsidRPr="00321BFC">
              <w:rPr>
                <w:rFonts w:ascii="Calibri" w:eastAsia="Times New Roman" w:hAnsi="Calibri" w:cs="Calibri"/>
                <w:color w:val="242424"/>
                <w:sz w:val="18"/>
                <w:szCs w:val="18"/>
                <w:bdr w:val="none" w:sz="0" w:space="0" w:color="auto" w:frame="1"/>
                <w:lang w:eastAsia="en-GB"/>
              </w:rPr>
              <w:t>- Complete the teaching assistant skills audits and identify areas for development. (PDRs</w:t>
            </w:r>
            <w:r w:rsidR="000D201D">
              <w:rPr>
                <w:rFonts w:ascii="Calibri" w:eastAsia="Times New Roman" w:hAnsi="Calibri" w:cs="Calibri"/>
                <w:color w:val="242424"/>
                <w:sz w:val="18"/>
                <w:szCs w:val="18"/>
                <w:bdr w:val="none" w:sz="0" w:space="0" w:color="auto" w:frame="1"/>
                <w:lang w:eastAsia="en-GB"/>
              </w:rPr>
              <w:t xml:space="preserve"> (</w:t>
            </w:r>
            <w:proofErr w:type="spellStart"/>
            <w:r w:rsidR="000D201D">
              <w:rPr>
                <w:rFonts w:ascii="Calibri" w:eastAsia="Times New Roman" w:hAnsi="Calibri" w:cs="Calibri"/>
                <w:i/>
                <w:color w:val="242424"/>
                <w:sz w:val="18"/>
                <w:szCs w:val="18"/>
                <w:bdr w:val="none" w:sz="0" w:space="0" w:color="auto" w:frame="1"/>
                <w:lang w:eastAsia="en-GB"/>
              </w:rPr>
              <w:t>Wk</w:t>
            </w:r>
            <w:proofErr w:type="spellEnd"/>
            <w:r w:rsidR="000D201D">
              <w:rPr>
                <w:rFonts w:ascii="Calibri" w:eastAsia="Times New Roman" w:hAnsi="Calibri" w:cs="Calibri"/>
                <w:i/>
                <w:color w:val="242424"/>
                <w:sz w:val="18"/>
                <w:szCs w:val="18"/>
                <w:bdr w:val="none" w:sz="0" w:space="0" w:color="auto" w:frame="1"/>
                <w:lang w:eastAsia="en-GB"/>
              </w:rPr>
              <w:t xml:space="preserve"> 9)</w:t>
            </w:r>
            <w:r w:rsidRPr="00321BFC">
              <w:rPr>
                <w:rFonts w:ascii="Calibri" w:eastAsia="Times New Roman" w:hAnsi="Calibri" w:cs="Calibri"/>
                <w:color w:val="242424"/>
                <w:sz w:val="18"/>
                <w:szCs w:val="18"/>
                <w:bdr w:val="none" w:sz="0" w:space="0" w:color="auto" w:frame="1"/>
                <w:lang w:eastAsia="en-GB"/>
              </w:rPr>
              <w:t>)</w:t>
            </w:r>
          </w:p>
          <w:p w14:paraId="79CC56E5" w14:textId="77777777" w:rsidR="000D635A" w:rsidRPr="00321BFC" w:rsidRDefault="000D635A" w:rsidP="000D635A">
            <w:pPr>
              <w:spacing w:after="0" w:line="240" w:lineRule="auto"/>
              <w:rPr>
                <w:rFonts w:ascii="Calibri" w:eastAsia="Times New Roman" w:hAnsi="Calibri" w:cs="Calibri"/>
                <w:color w:val="242424"/>
                <w:sz w:val="18"/>
                <w:szCs w:val="18"/>
                <w:bdr w:val="none" w:sz="0" w:space="0" w:color="auto" w:frame="1"/>
                <w:lang w:eastAsia="en-GB"/>
              </w:rPr>
            </w:pPr>
            <w:r w:rsidRPr="00321BFC">
              <w:rPr>
                <w:rFonts w:ascii="Calibri" w:eastAsia="Times New Roman" w:hAnsi="Calibri" w:cs="Calibri"/>
                <w:color w:val="242424"/>
                <w:sz w:val="18"/>
                <w:szCs w:val="18"/>
                <w:bdr w:val="none" w:sz="0" w:space="0" w:color="auto" w:frame="1"/>
                <w:lang w:eastAsia="en-GB"/>
              </w:rPr>
              <w:t>- Book staff on to appropriate, targeted CPD through WDSC and Dorset Nexus offers</w:t>
            </w:r>
            <w:r w:rsidR="000D201D">
              <w:rPr>
                <w:rFonts w:ascii="Calibri" w:eastAsia="Times New Roman" w:hAnsi="Calibri" w:cs="Calibri"/>
                <w:color w:val="242424"/>
                <w:sz w:val="18"/>
                <w:szCs w:val="18"/>
                <w:bdr w:val="none" w:sz="0" w:space="0" w:color="auto" w:frame="1"/>
                <w:lang w:eastAsia="en-GB"/>
              </w:rPr>
              <w:t xml:space="preserve"> </w:t>
            </w:r>
            <w:r w:rsidR="000D201D">
              <w:rPr>
                <w:rFonts w:ascii="Calibri" w:eastAsia="Times New Roman" w:hAnsi="Calibri" w:cs="Calibri"/>
                <w:i/>
                <w:color w:val="242424"/>
                <w:sz w:val="18"/>
                <w:szCs w:val="18"/>
                <w:bdr w:val="none" w:sz="0" w:space="0" w:color="auto" w:frame="1"/>
                <w:lang w:eastAsia="en-GB"/>
              </w:rPr>
              <w:t>(</w:t>
            </w:r>
            <w:proofErr w:type="spellStart"/>
            <w:r w:rsidR="000D201D">
              <w:rPr>
                <w:rFonts w:ascii="Calibri" w:eastAsia="Times New Roman" w:hAnsi="Calibri" w:cs="Calibri"/>
                <w:i/>
                <w:color w:val="242424"/>
                <w:sz w:val="18"/>
                <w:szCs w:val="18"/>
                <w:bdr w:val="none" w:sz="0" w:space="0" w:color="auto" w:frame="1"/>
                <w:lang w:eastAsia="en-GB"/>
              </w:rPr>
              <w:t>Wk</w:t>
            </w:r>
            <w:proofErr w:type="spellEnd"/>
            <w:r w:rsidR="000D201D">
              <w:rPr>
                <w:rFonts w:ascii="Calibri" w:eastAsia="Times New Roman" w:hAnsi="Calibri" w:cs="Calibri"/>
                <w:i/>
                <w:color w:val="242424"/>
                <w:sz w:val="18"/>
                <w:szCs w:val="18"/>
                <w:bdr w:val="none" w:sz="0" w:space="0" w:color="auto" w:frame="1"/>
                <w:lang w:eastAsia="en-GB"/>
              </w:rPr>
              <w:t xml:space="preserve"> 10)</w:t>
            </w:r>
            <w:r w:rsidRPr="00321BFC">
              <w:rPr>
                <w:rFonts w:ascii="Calibri" w:eastAsia="Times New Roman" w:hAnsi="Calibri" w:cs="Calibri"/>
                <w:color w:val="242424"/>
                <w:sz w:val="18"/>
                <w:szCs w:val="18"/>
                <w:bdr w:val="none" w:sz="0" w:space="0" w:color="auto" w:frame="1"/>
                <w:lang w:eastAsia="en-GB"/>
              </w:rPr>
              <w:t>.</w:t>
            </w:r>
          </w:p>
          <w:p w14:paraId="06677A21" w14:textId="77777777" w:rsidR="000D635A" w:rsidRPr="00321BFC" w:rsidRDefault="000D635A" w:rsidP="000D635A">
            <w:pPr>
              <w:spacing w:after="0" w:line="240" w:lineRule="auto"/>
              <w:rPr>
                <w:rFonts w:ascii="Calibri" w:eastAsia="Times New Roman" w:hAnsi="Calibri" w:cs="Calibri"/>
                <w:b/>
                <w:color w:val="242424"/>
                <w:sz w:val="18"/>
                <w:szCs w:val="18"/>
                <w:bdr w:val="none" w:sz="0" w:space="0" w:color="auto" w:frame="1"/>
                <w:lang w:eastAsia="en-GB"/>
              </w:rPr>
            </w:pPr>
            <w:r w:rsidRPr="00321BFC">
              <w:rPr>
                <w:rFonts w:ascii="Calibri" w:eastAsia="Times New Roman" w:hAnsi="Calibri" w:cs="Calibri"/>
                <w:b/>
                <w:color w:val="242424"/>
                <w:sz w:val="18"/>
                <w:szCs w:val="18"/>
                <w:bdr w:val="none" w:sz="0" w:space="0" w:color="auto" w:frame="1"/>
                <w:lang w:eastAsia="en-GB"/>
              </w:rPr>
              <w:t>Summer</w:t>
            </w:r>
          </w:p>
          <w:p w14:paraId="6890951C" w14:textId="77777777" w:rsidR="000D635A" w:rsidRPr="00321BFC" w:rsidRDefault="000D635A" w:rsidP="000D635A">
            <w:pPr>
              <w:spacing w:after="0" w:line="240" w:lineRule="auto"/>
              <w:rPr>
                <w:rFonts w:ascii="Calibri" w:eastAsia="Times New Roman" w:hAnsi="Calibri" w:cs="Calibri"/>
                <w:color w:val="242424"/>
                <w:sz w:val="18"/>
                <w:szCs w:val="18"/>
                <w:bdr w:val="none" w:sz="0" w:space="0" w:color="auto" w:frame="1"/>
                <w:lang w:eastAsia="en-GB"/>
              </w:rPr>
            </w:pPr>
            <w:r w:rsidRPr="00321BFC">
              <w:rPr>
                <w:rFonts w:ascii="Calibri" w:eastAsia="Times New Roman" w:hAnsi="Calibri" w:cs="Calibri"/>
                <w:color w:val="242424"/>
                <w:sz w:val="18"/>
                <w:szCs w:val="18"/>
                <w:bdr w:val="none" w:sz="0" w:space="0" w:color="auto" w:frame="1"/>
                <w:lang w:eastAsia="en-GB"/>
              </w:rPr>
              <w:t>- Staff to attend CPD training. (Release time)</w:t>
            </w:r>
          </w:p>
          <w:p w14:paraId="4827AB0F" w14:textId="77777777" w:rsidR="000D635A" w:rsidRPr="00321BFC" w:rsidRDefault="000D635A" w:rsidP="000D635A">
            <w:pPr>
              <w:spacing w:after="0" w:line="240" w:lineRule="auto"/>
              <w:rPr>
                <w:rFonts w:ascii="Calibri" w:eastAsia="Times New Roman" w:hAnsi="Calibri" w:cs="Calibri"/>
                <w:color w:val="242424"/>
                <w:sz w:val="18"/>
                <w:szCs w:val="18"/>
                <w:bdr w:val="none" w:sz="0" w:space="0" w:color="auto" w:frame="1"/>
                <w:lang w:eastAsia="en-GB"/>
              </w:rPr>
            </w:pPr>
            <w:r w:rsidRPr="00321BFC">
              <w:rPr>
                <w:rFonts w:ascii="Calibri" w:eastAsia="Times New Roman" w:hAnsi="Calibri" w:cs="Calibri"/>
                <w:color w:val="242424"/>
                <w:sz w:val="18"/>
                <w:szCs w:val="18"/>
                <w:bdr w:val="none" w:sz="0" w:space="0" w:color="auto" w:frame="1"/>
                <w:lang w:eastAsia="en-GB"/>
              </w:rPr>
              <w:t xml:space="preserve">- Address areas for development for curriculum sequencing, </w:t>
            </w:r>
            <w:proofErr w:type="gramStart"/>
            <w:r w:rsidRPr="00321BFC">
              <w:rPr>
                <w:rFonts w:ascii="Calibri" w:eastAsia="Times New Roman" w:hAnsi="Calibri" w:cs="Calibri"/>
                <w:color w:val="242424"/>
                <w:sz w:val="18"/>
                <w:szCs w:val="18"/>
                <w:bdr w:val="none" w:sz="0" w:space="0" w:color="auto" w:frame="1"/>
                <w:lang w:eastAsia="en-GB"/>
              </w:rPr>
              <w:t>coverage</w:t>
            </w:r>
            <w:proofErr w:type="gramEnd"/>
            <w:r w:rsidRPr="00321BFC">
              <w:rPr>
                <w:rFonts w:ascii="Calibri" w:eastAsia="Times New Roman" w:hAnsi="Calibri" w:cs="Calibri"/>
                <w:color w:val="242424"/>
                <w:sz w:val="18"/>
                <w:szCs w:val="18"/>
                <w:bdr w:val="none" w:sz="0" w:space="0" w:color="auto" w:frame="1"/>
                <w:lang w:eastAsia="en-GB"/>
              </w:rPr>
              <w:t xml:space="preserve"> and skills progression. (SL release time, staff meetings</w:t>
            </w:r>
            <w:r w:rsidR="000D201D">
              <w:rPr>
                <w:rFonts w:ascii="Calibri" w:eastAsia="Times New Roman" w:hAnsi="Calibri" w:cs="Calibri"/>
                <w:color w:val="242424"/>
                <w:sz w:val="18"/>
                <w:szCs w:val="18"/>
                <w:bdr w:val="none" w:sz="0" w:space="0" w:color="auto" w:frame="1"/>
                <w:lang w:eastAsia="en-GB"/>
              </w:rPr>
              <w:t xml:space="preserve"> </w:t>
            </w:r>
            <w:r w:rsidR="000D201D">
              <w:rPr>
                <w:rFonts w:ascii="Calibri" w:eastAsia="Times New Roman" w:hAnsi="Calibri" w:cs="Calibri"/>
                <w:i/>
                <w:color w:val="242424"/>
                <w:sz w:val="18"/>
                <w:szCs w:val="18"/>
                <w:bdr w:val="none" w:sz="0" w:space="0" w:color="auto" w:frame="1"/>
                <w:lang w:eastAsia="en-GB"/>
              </w:rPr>
              <w:t>(</w:t>
            </w:r>
            <w:proofErr w:type="spellStart"/>
            <w:r w:rsidR="000D201D">
              <w:rPr>
                <w:rFonts w:ascii="Calibri" w:eastAsia="Times New Roman" w:hAnsi="Calibri" w:cs="Calibri"/>
                <w:i/>
                <w:color w:val="242424"/>
                <w:sz w:val="18"/>
                <w:szCs w:val="18"/>
                <w:bdr w:val="none" w:sz="0" w:space="0" w:color="auto" w:frame="1"/>
                <w:lang w:eastAsia="en-GB"/>
              </w:rPr>
              <w:t>Wk</w:t>
            </w:r>
            <w:proofErr w:type="spellEnd"/>
            <w:r w:rsidR="000D201D">
              <w:rPr>
                <w:rFonts w:ascii="Calibri" w:eastAsia="Times New Roman" w:hAnsi="Calibri" w:cs="Calibri"/>
                <w:i/>
                <w:color w:val="242424"/>
                <w:sz w:val="18"/>
                <w:szCs w:val="18"/>
                <w:bdr w:val="none" w:sz="0" w:space="0" w:color="auto" w:frame="1"/>
                <w:lang w:eastAsia="en-GB"/>
              </w:rPr>
              <w:t xml:space="preserve"> 3)</w:t>
            </w:r>
            <w:r w:rsidRPr="00321BFC">
              <w:rPr>
                <w:rFonts w:ascii="Calibri" w:eastAsia="Times New Roman" w:hAnsi="Calibri" w:cs="Calibri"/>
                <w:color w:val="242424"/>
                <w:sz w:val="18"/>
                <w:szCs w:val="18"/>
                <w:bdr w:val="none" w:sz="0" w:space="0" w:color="auto" w:frame="1"/>
                <w:lang w:eastAsia="en-GB"/>
              </w:rPr>
              <w:t>)</w:t>
            </w:r>
          </w:p>
          <w:p w14:paraId="6A89C025" w14:textId="77777777" w:rsidR="000D635A" w:rsidRPr="00321BFC" w:rsidRDefault="000D635A" w:rsidP="000D635A">
            <w:pPr>
              <w:spacing w:after="0" w:line="240" w:lineRule="auto"/>
              <w:rPr>
                <w:rFonts w:ascii="Calibri" w:eastAsia="Times New Roman" w:hAnsi="Calibri" w:cs="Calibri"/>
                <w:color w:val="242424"/>
                <w:sz w:val="18"/>
                <w:szCs w:val="18"/>
                <w:bdr w:val="none" w:sz="0" w:space="0" w:color="auto" w:frame="1"/>
                <w:lang w:eastAsia="en-GB"/>
              </w:rPr>
            </w:pPr>
            <w:r w:rsidRPr="00321BFC">
              <w:rPr>
                <w:rFonts w:ascii="Calibri" w:eastAsia="Times New Roman" w:hAnsi="Calibri" w:cs="Calibri"/>
                <w:color w:val="242424"/>
                <w:sz w:val="18"/>
                <w:szCs w:val="18"/>
                <w:bdr w:val="none" w:sz="0" w:space="0" w:color="auto" w:frame="1"/>
                <w:lang w:eastAsia="en-GB"/>
              </w:rPr>
              <w:t>- Analyse end-of-key stage data. Identify trends. (SL release time</w:t>
            </w:r>
            <w:r w:rsidR="000D201D">
              <w:rPr>
                <w:rFonts w:ascii="Calibri" w:eastAsia="Times New Roman" w:hAnsi="Calibri" w:cs="Calibri"/>
                <w:color w:val="242424"/>
                <w:sz w:val="18"/>
                <w:szCs w:val="18"/>
                <w:bdr w:val="none" w:sz="0" w:space="0" w:color="auto" w:frame="1"/>
                <w:lang w:eastAsia="en-GB"/>
              </w:rPr>
              <w:t xml:space="preserve"> </w:t>
            </w:r>
            <w:r w:rsidR="000D201D">
              <w:rPr>
                <w:rFonts w:ascii="Calibri" w:eastAsia="Times New Roman" w:hAnsi="Calibri" w:cs="Calibri"/>
                <w:i/>
                <w:color w:val="242424"/>
                <w:sz w:val="18"/>
                <w:szCs w:val="18"/>
                <w:bdr w:val="none" w:sz="0" w:space="0" w:color="auto" w:frame="1"/>
                <w:lang w:eastAsia="en-GB"/>
              </w:rPr>
              <w:t>(End June/beginning July)</w:t>
            </w:r>
            <w:r w:rsidRPr="00321BFC">
              <w:rPr>
                <w:rFonts w:ascii="Calibri" w:eastAsia="Times New Roman" w:hAnsi="Calibri" w:cs="Calibri"/>
                <w:color w:val="242424"/>
                <w:sz w:val="18"/>
                <w:szCs w:val="18"/>
                <w:bdr w:val="none" w:sz="0" w:space="0" w:color="auto" w:frame="1"/>
                <w:lang w:eastAsia="en-GB"/>
              </w:rPr>
              <w:t>)</w:t>
            </w:r>
          </w:p>
          <w:p w14:paraId="0CD3A9BD" w14:textId="77777777" w:rsidR="000D635A" w:rsidRDefault="000D635A" w:rsidP="000D635A">
            <w:pPr>
              <w:spacing w:after="0" w:line="240" w:lineRule="auto"/>
              <w:rPr>
                <w:rFonts w:ascii="Calibri" w:eastAsia="Times New Roman" w:hAnsi="Calibri" w:cs="Calibri"/>
                <w:color w:val="242424"/>
                <w:sz w:val="18"/>
                <w:szCs w:val="18"/>
                <w:bdr w:val="none" w:sz="0" w:space="0" w:color="auto" w:frame="1"/>
                <w:lang w:eastAsia="en-GB"/>
              </w:rPr>
            </w:pPr>
            <w:r w:rsidRPr="00321BFC">
              <w:rPr>
                <w:rFonts w:ascii="Calibri" w:eastAsia="Times New Roman" w:hAnsi="Calibri" w:cs="Calibri"/>
                <w:color w:val="242424"/>
                <w:sz w:val="18"/>
                <w:szCs w:val="18"/>
                <w:bdr w:val="none" w:sz="0" w:space="0" w:color="auto" w:frame="1"/>
                <w:lang w:eastAsia="en-GB"/>
              </w:rPr>
              <w:t xml:space="preserve">- Develop new Subject Action Plans, with involvement from </w:t>
            </w:r>
            <w:proofErr w:type="spellStart"/>
            <w:r w:rsidRPr="00321BFC">
              <w:rPr>
                <w:rFonts w:ascii="Calibri" w:eastAsia="Times New Roman" w:hAnsi="Calibri" w:cs="Calibri"/>
                <w:color w:val="242424"/>
                <w:sz w:val="18"/>
                <w:szCs w:val="18"/>
                <w:bdr w:val="none" w:sz="0" w:space="0" w:color="auto" w:frame="1"/>
                <w:lang w:eastAsia="en-GB"/>
              </w:rPr>
              <w:t>govs</w:t>
            </w:r>
            <w:proofErr w:type="spellEnd"/>
            <w:r w:rsidRPr="00321BFC">
              <w:rPr>
                <w:rFonts w:ascii="Calibri" w:eastAsia="Times New Roman" w:hAnsi="Calibri" w:cs="Calibri"/>
                <w:color w:val="242424"/>
                <w:sz w:val="18"/>
                <w:szCs w:val="18"/>
                <w:bdr w:val="none" w:sz="0" w:space="0" w:color="auto" w:frame="1"/>
                <w:lang w:eastAsia="en-GB"/>
              </w:rPr>
              <w:t>., ready for Sep 24</w:t>
            </w:r>
            <w:r w:rsidR="000D201D">
              <w:rPr>
                <w:rFonts w:ascii="Calibri" w:eastAsia="Times New Roman" w:hAnsi="Calibri" w:cs="Calibri"/>
                <w:color w:val="242424"/>
                <w:sz w:val="18"/>
                <w:szCs w:val="18"/>
                <w:bdr w:val="none" w:sz="0" w:space="0" w:color="auto" w:frame="1"/>
                <w:lang w:eastAsia="en-GB"/>
              </w:rPr>
              <w:t xml:space="preserve"> (</w:t>
            </w:r>
            <w:r w:rsidR="000D201D" w:rsidRPr="000D201D">
              <w:rPr>
                <w:rFonts w:ascii="Calibri" w:eastAsia="Times New Roman" w:hAnsi="Calibri" w:cs="Calibri"/>
                <w:i/>
                <w:color w:val="242424"/>
                <w:sz w:val="18"/>
                <w:szCs w:val="18"/>
                <w:bdr w:val="none" w:sz="0" w:space="0" w:color="auto" w:frame="1"/>
                <w:lang w:eastAsia="en-GB"/>
              </w:rPr>
              <w:t>2</w:t>
            </w:r>
            <w:r w:rsidR="000D201D" w:rsidRPr="000D201D">
              <w:rPr>
                <w:rFonts w:ascii="Calibri" w:eastAsia="Times New Roman" w:hAnsi="Calibri" w:cs="Calibri"/>
                <w:i/>
                <w:color w:val="242424"/>
                <w:sz w:val="18"/>
                <w:szCs w:val="18"/>
                <w:bdr w:val="none" w:sz="0" w:space="0" w:color="auto" w:frame="1"/>
                <w:vertAlign w:val="superscript"/>
                <w:lang w:eastAsia="en-GB"/>
              </w:rPr>
              <w:t>nd</w:t>
            </w:r>
            <w:r w:rsidR="000D201D" w:rsidRPr="000D201D">
              <w:rPr>
                <w:rFonts w:ascii="Calibri" w:eastAsia="Times New Roman" w:hAnsi="Calibri" w:cs="Calibri"/>
                <w:i/>
                <w:color w:val="242424"/>
                <w:sz w:val="18"/>
                <w:szCs w:val="18"/>
                <w:bdr w:val="none" w:sz="0" w:space="0" w:color="auto" w:frame="1"/>
                <w:lang w:eastAsia="en-GB"/>
              </w:rPr>
              <w:t xml:space="preserve"> half of term</w:t>
            </w:r>
            <w:r w:rsidR="000D201D">
              <w:rPr>
                <w:rFonts w:ascii="Calibri" w:eastAsia="Times New Roman" w:hAnsi="Calibri" w:cs="Calibri"/>
                <w:color w:val="242424"/>
                <w:sz w:val="18"/>
                <w:szCs w:val="18"/>
                <w:bdr w:val="none" w:sz="0" w:space="0" w:color="auto" w:frame="1"/>
                <w:lang w:eastAsia="en-GB"/>
              </w:rPr>
              <w:t>)</w:t>
            </w:r>
            <w:r w:rsidRPr="00321BFC">
              <w:rPr>
                <w:rFonts w:ascii="Calibri" w:eastAsia="Times New Roman" w:hAnsi="Calibri" w:cs="Calibri"/>
                <w:color w:val="242424"/>
                <w:sz w:val="18"/>
                <w:szCs w:val="18"/>
                <w:bdr w:val="none" w:sz="0" w:space="0" w:color="auto" w:frame="1"/>
                <w:lang w:eastAsia="en-GB"/>
              </w:rPr>
              <w:t>.</w:t>
            </w:r>
          </w:p>
          <w:p w14:paraId="32FA2DF6" w14:textId="77777777" w:rsidR="00536F80" w:rsidRPr="003C1AA0" w:rsidRDefault="00536F80" w:rsidP="000D635A">
            <w:pPr>
              <w:spacing w:after="0" w:line="240" w:lineRule="auto"/>
              <w:rPr>
                <w:rFonts w:ascii="Calibri" w:eastAsia="Times New Roman" w:hAnsi="Calibri" w:cs="Calibri"/>
                <w:color w:val="242424"/>
                <w:sz w:val="18"/>
                <w:bdr w:val="none" w:sz="0" w:space="0" w:color="auto" w:frame="1"/>
                <w:lang w:eastAsia="en-GB"/>
              </w:rPr>
            </w:pPr>
            <w:r>
              <w:rPr>
                <w:rFonts w:ascii="Calibri" w:eastAsia="Times New Roman" w:hAnsi="Calibri" w:cs="Calibri"/>
                <w:color w:val="242424"/>
                <w:sz w:val="18"/>
                <w:szCs w:val="18"/>
                <w:bdr w:val="none" w:sz="0" w:space="0" w:color="auto" w:frame="1"/>
                <w:lang w:eastAsia="en-GB"/>
              </w:rPr>
              <w:t>- Begin to analyse and consider how to evidence pupils’ ‘sticky knowledge’ across the broad curriculum</w:t>
            </w:r>
            <w:r w:rsidR="000D201D">
              <w:rPr>
                <w:rFonts w:ascii="Calibri" w:eastAsia="Times New Roman" w:hAnsi="Calibri" w:cs="Calibri"/>
                <w:color w:val="242424"/>
                <w:sz w:val="18"/>
                <w:szCs w:val="18"/>
                <w:bdr w:val="none" w:sz="0" w:space="0" w:color="auto" w:frame="1"/>
                <w:lang w:eastAsia="en-GB"/>
              </w:rPr>
              <w:t xml:space="preserve"> </w:t>
            </w:r>
            <w:r w:rsidR="000D201D">
              <w:rPr>
                <w:rFonts w:ascii="Calibri" w:eastAsia="Times New Roman" w:hAnsi="Calibri" w:cs="Calibri"/>
                <w:i/>
                <w:color w:val="242424"/>
                <w:sz w:val="18"/>
                <w:szCs w:val="18"/>
                <w:bdr w:val="none" w:sz="0" w:space="0" w:color="auto" w:frame="1"/>
                <w:lang w:eastAsia="en-GB"/>
              </w:rPr>
              <w:t>(2</w:t>
            </w:r>
            <w:r w:rsidR="000D201D" w:rsidRPr="000D201D">
              <w:rPr>
                <w:rFonts w:ascii="Calibri" w:eastAsia="Times New Roman" w:hAnsi="Calibri" w:cs="Calibri"/>
                <w:i/>
                <w:color w:val="242424"/>
                <w:sz w:val="18"/>
                <w:szCs w:val="18"/>
                <w:bdr w:val="none" w:sz="0" w:space="0" w:color="auto" w:frame="1"/>
                <w:vertAlign w:val="superscript"/>
                <w:lang w:eastAsia="en-GB"/>
              </w:rPr>
              <w:t>nd</w:t>
            </w:r>
            <w:r w:rsidR="000D201D">
              <w:rPr>
                <w:rFonts w:ascii="Calibri" w:eastAsia="Times New Roman" w:hAnsi="Calibri" w:cs="Calibri"/>
                <w:i/>
                <w:color w:val="242424"/>
                <w:sz w:val="18"/>
                <w:szCs w:val="18"/>
                <w:bdr w:val="none" w:sz="0" w:space="0" w:color="auto" w:frame="1"/>
                <w:lang w:eastAsia="en-GB"/>
              </w:rPr>
              <w:t xml:space="preserve"> half of term)</w:t>
            </w:r>
            <w:r>
              <w:rPr>
                <w:rFonts w:ascii="Calibri" w:eastAsia="Times New Roman" w:hAnsi="Calibri" w:cs="Calibri"/>
                <w:color w:val="242424"/>
                <w:sz w:val="18"/>
                <w:szCs w:val="18"/>
                <w:bdr w:val="none" w:sz="0" w:space="0" w:color="auto" w:frame="1"/>
                <w:lang w:eastAsia="en-GB"/>
              </w:rPr>
              <w:t>.</w:t>
            </w:r>
          </w:p>
        </w:tc>
      </w:tr>
    </w:tbl>
    <w:p w14:paraId="2946DB82" w14:textId="77777777" w:rsidR="00E86CF2" w:rsidRDefault="00E86CF2" w:rsidP="00321BFC">
      <w:pPr>
        <w:spacing w:after="0" w:line="240" w:lineRule="auto"/>
        <w:rPr>
          <w:lang w:val="en-US"/>
        </w:rPr>
      </w:pPr>
      <w:r>
        <w:rPr>
          <w:lang w:val="en-US"/>
        </w:rPr>
        <w:br w:type="page"/>
      </w:r>
    </w:p>
    <w:tbl>
      <w:tblPr>
        <w:tblW w:w="15441" w:type="dxa"/>
        <w:shd w:val="clear" w:color="auto" w:fill="FFFFFF"/>
        <w:tblCellMar>
          <w:left w:w="0" w:type="dxa"/>
          <w:right w:w="0" w:type="dxa"/>
        </w:tblCellMar>
        <w:tblLook w:val="04A0" w:firstRow="1" w:lastRow="0" w:firstColumn="1" w:lastColumn="0" w:noHBand="0" w:noVBand="1"/>
      </w:tblPr>
      <w:tblGrid>
        <w:gridCol w:w="1460"/>
        <w:gridCol w:w="1791"/>
        <w:gridCol w:w="4677"/>
        <w:gridCol w:w="4678"/>
        <w:gridCol w:w="2835"/>
      </w:tblGrid>
      <w:tr w:rsidR="00923C4E" w:rsidRPr="003C1AA0" w14:paraId="1B456CCA" w14:textId="77777777" w:rsidTr="00920C87">
        <w:tc>
          <w:tcPr>
            <w:tcW w:w="1460" w:type="dxa"/>
            <w:tcBorders>
              <w:top w:val="single" w:sz="8" w:space="0" w:color="auto"/>
              <w:left w:val="single" w:sz="8" w:space="0" w:color="auto"/>
              <w:bottom w:val="single" w:sz="8" w:space="0" w:color="auto"/>
              <w:right w:val="single" w:sz="8" w:space="0" w:color="auto"/>
            </w:tcBorders>
            <w:shd w:val="clear" w:color="auto" w:fill="1F3864" w:themeFill="accent5" w:themeFillShade="80"/>
            <w:tcMar>
              <w:top w:w="0" w:type="dxa"/>
              <w:left w:w="108" w:type="dxa"/>
              <w:bottom w:w="0" w:type="dxa"/>
              <w:right w:w="108" w:type="dxa"/>
            </w:tcMar>
            <w:hideMark/>
          </w:tcPr>
          <w:p w14:paraId="395470D3"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r w:rsidRPr="003C1AA0">
              <w:rPr>
                <w:rFonts w:ascii="Calibri" w:eastAsia="Times New Roman" w:hAnsi="Calibri" w:cs="Calibri"/>
                <w:color w:val="FFFFFF" w:themeColor="background1"/>
                <w:bdr w:val="none" w:sz="0" w:space="0" w:color="auto" w:frame="1"/>
                <w:lang w:eastAsia="en-GB"/>
              </w:rPr>
              <w:lastRenderedPageBreak/>
              <w:t>Key priority</w:t>
            </w:r>
          </w:p>
        </w:tc>
        <w:tc>
          <w:tcPr>
            <w:tcW w:w="1791" w:type="dxa"/>
            <w:tcBorders>
              <w:top w:val="single" w:sz="8" w:space="0" w:color="auto"/>
              <w:left w:val="nil"/>
              <w:bottom w:val="single" w:sz="8" w:space="0" w:color="auto"/>
              <w:right w:val="single" w:sz="8" w:space="0" w:color="auto"/>
            </w:tcBorders>
            <w:shd w:val="clear" w:color="auto" w:fill="1F3864" w:themeFill="accent5" w:themeFillShade="80"/>
            <w:tcMar>
              <w:top w:w="0" w:type="dxa"/>
              <w:left w:w="108" w:type="dxa"/>
              <w:bottom w:w="0" w:type="dxa"/>
              <w:right w:w="108" w:type="dxa"/>
            </w:tcMar>
            <w:hideMark/>
          </w:tcPr>
          <w:p w14:paraId="5FC1F948"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r w:rsidRPr="003C1AA0">
              <w:rPr>
                <w:rFonts w:ascii="Calibri" w:eastAsia="Times New Roman" w:hAnsi="Calibri" w:cs="Calibri"/>
                <w:color w:val="FFFFFF" w:themeColor="background1"/>
                <w:bdr w:val="none" w:sz="0" w:space="0" w:color="auto" w:frame="1"/>
                <w:lang w:eastAsia="en-GB"/>
              </w:rPr>
              <w:t>Rationale</w:t>
            </w:r>
          </w:p>
          <w:p w14:paraId="5997CC1D"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p>
        </w:tc>
        <w:tc>
          <w:tcPr>
            <w:tcW w:w="4677" w:type="dxa"/>
            <w:tcBorders>
              <w:top w:val="single" w:sz="8" w:space="0" w:color="auto"/>
              <w:left w:val="nil"/>
              <w:bottom w:val="single" w:sz="8" w:space="0" w:color="auto"/>
              <w:right w:val="single" w:sz="8" w:space="0" w:color="auto"/>
            </w:tcBorders>
            <w:shd w:val="clear" w:color="auto" w:fill="1F3864" w:themeFill="accent5" w:themeFillShade="80"/>
            <w:tcMar>
              <w:top w:w="0" w:type="dxa"/>
              <w:left w:w="108" w:type="dxa"/>
              <w:bottom w:w="0" w:type="dxa"/>
              <w:right w:w="108" w:type="dxa"/>
            </w:tcMar>
            <w:hideMark/>
          </w:tcPr>
          <w:p w14:paraId="45274223"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r w:rsidRPr="003C1AA0">
              <w:rPr>
                <w:rFonts w:ascii="Calibri" w:eastAsia="Times New Roman" w:hAnsi="Calibri" w:cs="Calibri"/>
                <w:color w:val="FFFFFF" w:themeColor="background1"/>
                <w:bdr w:val="none" w:sz="0" w:space="0" w:color="auto" w:frame="1"/>
                <w:lang w:eastAsia="en-GB"/>
              </w:rPr>
              <w:t xml:space="preserve">Spring </w:t>
            </w:r>
            <w:proofErr w:type="gramStart"/>
            <w:r w:rsidRPr="003C1AA0">
              <w:rPr>
                <w:rFonts w:ascii="Calibri" w:eastAsia="Times New Roman" w:hAnsi="Calibri" w:cs="Calibri"/>
                <w:color w:val="FFFFFF" w:themeColor="background1"/>
                <w:bdr w:val="none" w:sz="0" w:space="0" w:color="auto" w:frame="1"/>
                <w:lang w:eastAsia="en-GB"/>
              </w:rPr>
              <w:t>term</w:t>
            </w:r>
            <w:proofErr w:type="gramEnd"/>
          </w:p>
          <w:p w14:paraId="0C550906"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r>
              <w:rPr>
                <w:rFonts w:ascii="Calibri" w:eastAsia="Times New Roman" w:hAnsi="Calibri" w:cs="Calibri"/>
                <w:color w:val="FFFFFF" w:themeColor="background1"/>
                <w:bdr w:val="none" w:sz="0" w:space="0" w:color="auto" w:frame="1"/>
                <w:lang w:eastAsia="en-GB"/>
              </w:rPr>
              <w:t>Objectives: Evidence of I</w:t>
            </w:r>
            <w:r w:rsidRPr="003C1AA0">
              <w:rPr>
                <w:rFonts w:ascii="Calibri" w:eastAsia="Times New Roman" w:hAnsi="Calibri" w:cs="Calibri"/>
                <w:color w:val="FFFFFF" w:themeColor="background1"/>
                <w:bdr w:val="none" w:sz="0" w:space="0" w:color="auto" w:frame="1"/>
                <w:lang w:eastAsia="en-GB"/>
              </w:rPr>
              <w:t>mpact</w:t>
            </w:r>
          </w:p>
        </w:tc>
        <w:tc>
          <w:tcPr>
            <w:tcW w:w="4678" w:type="dxa"/>
            <w:tcBorders>
              <w:top w:val="single" w:sz="8" w:space="0" w:color="auto"/>
              <w:left w:val="nil"/>
              <w:bottom w:val="single" w:sz="8" w:space="0" w:color="auto"/>
              <w:right w:val="single" w:sz="8" w:space="0" w:color="auto"/>
            </w:tcBorders>
            <w:shd w:val="clear" w:color="auto" w:fill="1F3864" w:themeFill="accent5" w:themeFillShade="80"/>
            <w:tcMar>
              <w:top w:w="0" w:type="dxa"/>
              <w:left w:w="108" w:type="dxa"/>
              <w:bottom w:w="0" w:type="dxa"/>
              <w:right w:w="108" w:type="dxa"/>
            </w:tcMar>
            <w:hideMark/>
          </w:tcPr>
          <w:p w14:paraId="192DB55E"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r w:rsidRPr="003C1AA0">
              <w:rPr>
                <w:rFonts w:ascii="Calibri" w:eastAsia="Times New Roman" w:hAnsi="Calibri" w:cs="Calibri"/>
                <w:color w:val="FFFFFF" w:themeColor="background1"/>
                <w:bdr w:val="none" w:sz="0" w:space="0" w:color="auto" w:frame="1"/>
                <w:lang w:eastAsia="en-GB"/>
              </w:rPr>
              <w:t>Summer term</w:t>
            </w:r>
          </w:p>
          <w:p w14:paraId="192026B6" w14:textId="77777777" w:rsidR="00923C4E" w:rsidRDefault="00923C4E" w:rsidP="00923C4E">
            <w:pPr>
              <w:spacing w:after="0" w:line="240" w:lineRule="auto"/>
              <w:jc w:val="center"/>
              <w:rPr>
                <w:rFonts w:ascii="Calibri" w:eastAsia="Times New Roman" w:hAnsi="Calibri" w:cs="Calibri"/>
                <w:color w:val="FFFFFF" w:themeColor="background1"/>
                <w:bdr w:val="none" w:sz="0" w:space="0" w:color="auto" w:frame="1"/>
                <w:lang w:eastAsia="en-GB"/>
              </w:rPr>
            </w:pPr>
            <w:r w:rsidRPr="003C1AA0">
              <w:rPr>
                <w:rFonts w:ascii="Calibri" w:eastAsia="Times New Roman" w:hAnsi="Calibri" w:cs="Calibri"/>
                <w:color w:val="FFFFFF" w:themeColor="background1"/>
                <w:bdr w:val="none" w:sz="0" w:space="0" w:color="auto" w:frame="1"/>
                <w:lang w:eastAsia="en-GB"/>
              </w:rPr>
              <w:t>Objectives</w:t>
            </w:r>
            <w:r>
              <w:rPr>
                <w:rFonts w:ascii="Calibri" w:eastAsia="Times New Roman" w:hAnsi="Calibri" w:cs="Calibri"/>
                <w:color w:val="FFFFFF" w:themeColor="background1"/>
                <w:bdr w:val="none" w:sz="0" w:space="0" w:color="auto" w:frame="1"/>
                <w:lang w:eastAsia="en-GB"/>
              </w:rPr>
              <w:t xml:space="preserve">: </w:t>
            </w:r>
          </w:p>
          <w:p w14:paraId="022BFBB9"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r>
              <w:rPr>
                <w:rFonts w:ascii="Calibri" w:eastAsia="Times New Roman" w:hAnsi="Calibri" w:cs="Calibri"/>
                <w:color w:val="FFFFFF" w:themeColor="background1"/>
                <w:bdr w:val="none" w:sz="0" w:space="0" w:color="auto" w:frame="1"/>
                <w:lang w:eastAsia="en-GB"/>
              </w:rPr>
              <w:t>E</w:t>
            </w:r>
            <w:r w:rsidRPr="00D3222C">
              <w:rPr>
                <w:rFonts w:ascii="Calibri" w:eastAsia="Times New Roman" w:hAnsi="Calibri" w:cs="Calibri"/>
                <w:color w:val="FFFFFF" w:themeColor="background1"/>
                <w:bdr w:val="none" w:sz="0" w:space="0" w:color="auto" w:frame="1"/>
                <w:lang w:eastAsia="en-GB"/>
              </w:rPr>
              <w:t xml:space="preserve">vidence of </w:t>
            </w:r>
            <w:r w:rsidRPr="003C1AA0">
              <w:rPr>
                <w:rFonts w:ascii="Calibri" w:eastAsia="Times New Roman" w:hAnsi="Calibri" w:cs="Calibri"/>
                <w:color w:val="FFFFFF" w:themeColor="background1"/>
                <w:bdr w:val="none" w:sz="0" w:space="0" w:color="auto" w:frame="1"/>
                <w:lang w:eastAsia="en-GB"/>
              </w:rPr>
              <w:t>impact</w:t>
            </w:r>
          </w:p>
        </w:tc>
        <w:tc>
          <w:tcPr>
            <w:tcW w:w="2835" w:type="dxa"/>
            <w:tcBorders>
              <w:top w:val="single" w:sz="8" w:space="0" w:color="auto"/>
              <w:left w:val="nil"/>
              <w:bottom w:val="single" w:sz="8" w:space="0" w:color="auto"/>
              <w:right w:val="single" w:sz="8" w:space="0" w:color="auto"/>
            </w:tcBorders>
            <w:shd w:val="clear" w:color="auto" w:fill="1F3864" w:themeFill="accent5" w:themeFillShade="80"/>
            <w:tcMar>
              <w:top w:w="0" w:type="dxa"/>
              <w:left w:w="108" w:type="dxa"/>
              <w:bottom w:w="0" w:type="dxa"/>
              <w:right w:w="108" w:type="dxa"/>
            </w:tcMar>
            <w:hideMark/>
          </w:tcPr>
          <w:p w14:paraId="6507C3B6"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r w:rsidRPr="003C1AA0">
              <w:rPr>
                <w:rFonts w:ascii="Calibri" w:eastAsia="Times New Roman" w:hAnsi="Calibri" w:cs="Calibri"/>
                <w:color w:val="FFFFFF" w:themeColor="background1"/>
                <w:bdr w:val="none" w:sz="0" w:space="0" w:color="auto" w:frame="1"/>
                <w:lang w:eastAsia="en-GB"/>
              </w:rPr>
              <w:t>Evaluation.</w:t>
            </w:r>
          </w:p>
          <w:p w14:paraId="110FFD37"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p>
        </w:tc>
      </w:tr>
      <w:tr w:rsidR="00321BFC" w:rsidRPr="000F7F7C" w14:paraId="2D889F35" w14:textId="77777777" w:rsidTr="00920C87">
        <w:tc>
          <w:tcPr>
            <w:tcW w:w="1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B0FA60" w14:textId="77777777" w:rsidR="00321BFC" w:rsidRPr="000F7F7C" w:rsidRDefault="00321BFC" w:rsidP="00321BFC">
            <w:pPr>
              <w:spacing w:after="0" w:line="240" w:lineRule="auto"/>
              <w:rPr>
                <w:sz w:val="18"/>
                <w:lang w:val="en-US"/>
              </w:rPr>
            </w:pPr>
            <w:r w:rsidRPr="000F7F7C">
              <w:rPr>
                <w:sz w:val="18"/>
                <w:lang w:val="en-US"/>
              </w:rPr>
              <w:t>To refine the targeted, strategic approach to supporting pupils (and th</w:t>
            </w:r>
            <w:r w:rsidR="00A55ED4">
              <w:rPr>
                <w:sz w:val="18"/>
                <w:lang w:val="en-US"/>
              </w:rPr>
              <w:t>e families of pupils) with SEND, those who are disadvantaged and those who are Pupil Premium.</w:t>
            </w:r>
          </w:p>
          <w:p w14:paraId="6B699379" w14:textId="77777777" w:rsidR="00321BFC" w:rsidRPr="003C1AA0" w:rsidRDefault="00321BFC" w:rsidP="00321BFC">
            <w:pPr>
              <w:spacing w:after="0" w:line="240" w:lineRule="auto"/>
              <w:rPr>
                <w:rFonts w:ascii="Calibri" w:eastAsia="Times New Roman" w:hAnsi="Calibri" w:cs="Calibri"/>
                <w:color w:val="242424"/>
                <w:sz w:val="18"/>
                <w:lang w:eastAsia="en-GB"/>
              </w:rPr>
            </w:pPr>
          </w:p>
        </w:tc>
        <w:tc>
          <w:tcPr>
            <w:tcW w:w="1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BB50C0" w14:textId="77777777" w:rsidR="00321BFC" w:rsidRPr="003C1AA0" w:rsidRDefault="00321BFC" w:rsidP="00321BFC">
            <w:pPr>
              <w:spacing w:after="0" w:line="240" w:lineRule="auto"/>
              <w:rPr>
                <w:rFonts w:ascii="Calibri" w:eastAsia="Times New Roman" w:hAnsi="Calibri" w:cs="Calibri"/>
                <w:color w:val="242424"/>
                <w:sz w:val="18"/>
                <w:lang w:eastAsia="en-GB"/>
              </w:rPr>
            </w:pPr>
            <w:r w:rsidRPr="000F7F7C">
              <w:rPr>
                <w:sz w:val="18"/>
                <w:lang w:val="en-US"/>
              </w:rPr>
              <w:t>The work in school with SEND pupils is good. The SENDCO is experienced. To have an even greater impact (and to meet statutory requirements), parental and pupil involvement in individual target setting is vital.</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9217E9" w14:textId="77777777" w:rsidR="00321BFC" w:rsidRPr="000F7F7C" w:rsidRDefault="00321BFC" w:rsidP="00321BFC">
            <w:pPr>
              <w:shd w:val="clear" w:color="auto" w:fill="C5E0B3" w:themeFill="accent6" w:themeFillTint="66"/>
              <w:spacing w:after="0" w:line="240" w:lineRule="auto"/>
              <w:rPr>
                <w:sz w:val="18"/>
                <w:lang w:val="en-US"/>
              </w:rPr>
            </w:pPr>
            <w:r w:rsidRPr="000F7F7C">
              <w:rPr>
                <w:sz w:val="18"/>
                <w:lang w:val="en-US"/>
              </w:rPr>
              <w:t>- WDSC INSET on effective SEND practice. All teachers attended.</w:t>
            </w:r>
          </w:p>
          <w:p w14:paraId="33121B5C" w14:textId="77777777" w:rsidR="00321BFC" w:rsidRPr="000F7F7C" w:rsidRDefault="00321BFC" w:rsidP="00321BFC">
            <w:pPr>
              <w:spacing w:after="0" w:line="240" w:lineRule="auto"/>
              <w:rPr>
                <w:sz w:val="18"/>
                <w:lang w:val="en-US"/>
              </w:rPr>
            </w:pPr>
            <w:r w:rsidRPr="000F7F7C">
              <w:rPr>
                <w:sz w:val="18"/>
                <w:lang w:val="en-US"/>
              </w:rPr>
              <w:t xml:space="preserve">- </w:t>
            </w:r>
            <w:r w:rsidRPr="000F7F7C">
              <w:rPr>
                <w:sz w:val="18"/>
                <w:shd w:val="clear" w:color="auto" w:fill="C5E0B3" w:themeFill="accent6" w:themeFillTint="66"/>
                <w:lang w:val="en-US"/>
              </w:rPr>
              <w:t>SMART target CPD (staff meeting focus). Evidence of SMART targets being used.</w:t>
            </w:r>
          </w:p>
          <w:p w14:paraId="2EC80EBA" w14:textId="77777777" w:rsidR="00321BFC" w:rsidRPr="000F7F7C" w:rsidRDefault="00321BFC" w:rsidP="00321BFC">
            <w:pPr>
              <w:spacing w:after="0" w:line="240" w:lineRule="auto"/>
              <w:rPr>
                <w:sz w:val="18"/>
                <w:lang w:val="en-US"/>
              </w:rPr>
            </w:pPr>
            <w:r w:rsidRPr="000F7F7C">
              <w:rPr>
                <w:sz w:val="18"/>
                <w:lang w:val="en-US"/>
              </w:rPr>
              <w:t xml:space="preserve">- </w:t>
            </w:r>
            <w:r w:rsidRPr="000F7F7C">
              <w:rPr>
                <w:sz w:val="18"/>
                <w:shd w:val="clear" w:color="auto" w:fill="C5E0B3" w:themeFill="accent6" w:themeFillTint="66"/>
                <w:lang w:val="en-US"/>
              </w:rPr>
              <w:t>IEPs enhanced to include parent and pupil voice</w:t>
            </w:r>
            <w:r w:rsidRPr="000F7F7C">
              <w:rPr>
                <w:sz w:val="18"/>
                <w:lang w:val="en-US"/>
              </w:rPr>
              <w:t xml:space="preserve"> and added at Parents Evening in February.</w:t>
            </w:r>
          </w:p>
          <w:p w14:paraId="69D641B7" w14:textId="77777777" w:rsidR="00321BFC" w:rsidRPr="000F7F7C" w:rsidRDefault="00321BFC" w:rsidP="00321BFC">
            <w:pPr>
              <w:spacing w:after="0" w:line="240" w:lineRule="auto"/>
              <w:rPr>
                <w:sz w:val="18"/>
                <w:lang w:val="en-US"/>
              </w:rPr>
            </w:pPr>
            <w:r w:rsidRPr="000F7F7C">
              <w:rPr>
                <w:sz w:val="18"/>
                <w:lang w:val="en-US"/>
              </w:rPr>
              <w:t xml:space="preserve">- </w:t>
            </w:r>
            <w:r w:rsidRPr="00B80C9C">
              <w:rPr>
                <w:sz w:val="18"/>
                <w:shd w:val="clear" w:color="auto" w:fill="F7CAAC" w:themeFill="accent2" w:themeFillTint="66"/>
                <w:lang w:val="en-US"/>
              </w:rPr>
              <w:t>SEND pupils know their personal targets and understand when they have met them.</w:t>
            </w:r>
          </w:p>
          <w:p w14:paraId="375358AB" w14:textId="77777777" w:rsidR="00321BFC" w:rsidRPr="000F7F7C" w:rsidRDefault="00321BFC" w:rsidP="00321BFC">
            <w:pPr>
              <w:spacing w:after="0" w:line="240" w:lineRule="auto"/>
              <w:rPr>
                <w:sz w:val="18"/>
                <w:lang w:val="en-US"/>
              </w:rPr>
            </w:pPr>
            <w:r w:rsidRPr="000F7F7C">
              <w:rPr>
                <w:sz w:val="18"/>
                <w:lang w:val="en-US"/>
              </w:rPr>
              <w:t>- SEND pupils identified on PSGs and interventions recorded with progress closely tracked (including during PPMs).</w:t>
            </w:r>
          </w:p>
          <w:p w14:paraId="5966F822" w14:textId="77777777" w:rsidR="00321BFC" w:rsidRPr="000F7F7C" w:rsidRDefault="00321BFC" w:rsidP="00321BFC">
            <w:pPr>
              <w:spacing w:after="0" w:line="240" w:lineRule="auto"/>
              <w:rPr>
                <w:sz w:val="18"/>
                <w:lang w:val="en-US"/>
              </w:rPr>
            </w:pPr>
            <w:r w:rsidRPr="000F7F7C">
              <w:rPr>
                <w:sz w:val="18"/>
                <w:lang w:val="en-US"/>
              </w:rPr>
              <w:t xml:space="preserve">- </w:t>
            </w:r>
            <w:r w:rsidRPr="001D3EA6">
              <w:rPr>
                <w:sz w:val="18"/>
                <w:shd w:val="clear" w:color="auto" w:fill="C5E0B3" w:themeFill="accent6" w:themeFillTint="66"/>
                <w:lang w:val="en-US"/>
              </w:rPr>
              <w:t>SEND Action Plan reviewed. Next steps identified.</w:t>
            </w:r>
          </w:p>
          <w:p w14:paraId="0EA86212" w14:textId="77777777" w:rsidR="00A55ED4" w:rsidRDefault="00321BFC" w:rsidP="00321BFC">
            <w:pPr>
              <w:spacing w:after="0" w:line="240" w:lineRule="auto"/>
              <w:rPr>
                <w:sz w:val="18"/>
                <w:lang w:val="en-US"/>
              </w:rPr>
            </w:pPr>
            <w:r w:rsidRPr="000F7F7C">
              <w:rPr>
                <w:sz w:val="18"/>
                <w:lang w:val="en-US"/>
              </w:rPr>
              <w:t>- Enhanced transition process planned (if required) once secondary school place is confirmed.</w:t>
            </w:r>
          </w:p>
          <w:p w14:paraId="19163B47" w14:textId="77777777" w:rsidR="00A55ED4" w:rsidRPr="000F7F7C" w:rsidRDefault="00A55ED4" w:rsidP="00321BFC">
            <w:pPr>
              <w:spacing w:after="0" w:line="240" w:lineRule="auto"/>
              <w:rPr>
                <w:sz w:val="18"/>
                <w:lang w:val="en-US"/>
              </w:rPr>
            </w:pPr>
            <w:r>
              <w:rPr>
                <w:sz w:val="18"/>
                <w:lang w:val="en-US"/>
              </w:rPr>
              <w:t xml:space="preserve">- PP/SEND and </w:t>
            </w:r>
            <w:proofErr w:type="spellStart"/>
            <w:r>
              <w:rPr>
                <w:sz w:val="18"/>
                <w:lang w:val="en-US"/>
              </w:rPr>
              <w:t>Disadv</w:t>
            </w:r>
            <w:proofErr w:type="spellEnd"/>
            <w:r>
              <w:rPr>
                <w:sz w:val="18"/>
                <w:lang w:val="en-US"/>
              </w:rPr>
              <w:t>. are identified on PSGs and extra in-class support in place.</w:t>
            </w:r>
          </w:p>
          <w:p w14:paraId="180457FE" w14:textId="77777777" w:rsidR="00321BFC" w:rsidRPr="003C1AA0" w:rsidRDefault="00321BFC" w:rsidP="00321BFC">
            <w:pPr>
              <w:spacing w:after="0" w:line="240" w:lineRule="auto"/>
              <w:rPr>
                <w:rFonts w:ascii="Calibri" w:eastAsia="Times New Roman" w:hAnsi="Calibri" w:cs="Calibri"/>
                <w:color w:val="242424"/>
                <w:sz w:val="18"/>
                <w:lang w:eastAsia="en-GB"/>
              </w:rPr>
            </w:pPr>
            <w:r w:rsidRPr="000F7F7C">
              <w:rPr>
                <w:sz w:val="18"/>
                <w:lang w:val="en-US"/>
              </w:rPr>
              <w:t xml:space="preserve">- </w:t>
            </w:r>
            <w:r w:rsidRPr="000F7F7C">
              <w:rPr>
                <w:sz w:val="18"/>
                <w:shd w:val="clear" w:color="auto" w:fill="C5E0B3" w:themeFill="accent6" w:themeFillTint="66"/>
                <w:lang w:val="en-US"/>
              </w:rPr>
              <w:t>SEND parent group (</w:t>
            </w:r>
            <w:proofErr w:type="spellStart"/>
            <w:r w:rsidRPr="000F7F7C">
              <w:rPr>
                <w:sz w:val="18"/>
                <w:shd w:val="clear" w:color="auto" w:fill="C5E0B3" w:themeFill="accent6" w:themeFillTint="66"/>
                <w:lang w:val="en-US"/>
              </w:rPr>
              <w:t>Conkers</w:t>
            </w:r>
            <w:proofErr w:type="spellEnd"/>
            <w:r w:rsidRPr="000F7F7C">
              <w:rPr>
                <w:sz w:val="18"/>
                <w:shd w:val="clear" w:color="auto" w:fill="C5E0B3" w:themeFill="accent6" w:themeFillTint="66"/>
                <w:lang w:val="en-US"/>
              </w:rPr>
              <w:t>) established and to meet every other week – a safe space to talk.</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D9651E" w14:textId="77777777" w:rsidR="00321BFC" w:rsidRPr="000F7F7C" w:rsidRDefault="00321BFC" w:rsidP="00321BFC">
            <w:pPr>
              <w:spacing w:after="0" w:line="240" w:lineRule="auto"/>
              <w:rPr>
                <w:sz w:val="18"/>
                <w:lang w:val="en-US"/>
              </w:rPr>
            </w:pPr>
            <w:r w:rsidRPr="000F7F7C">
              <w:rPr>
                <w:sz w:val="18"/>
                <w:lang w:val="en-US"/>
              </w:rPr>
              <w:t>- Monitoring evidence shows all lessons being appropriately adapted/differentiated to meet the needs of all pupils.</w:t>
            </w:r>
          </w:p>
          <w:p w14:paraId="0B2EBE7F" w14:textId="77777777" w:rsidR="00321BFC" w:rsidRPr="000F7F7C" w:rsidRDefault="00321BFC" w:rsidP="00321BFC">
            <w:pPr>
              <w:spacing w:after="0" w:line="240" w:lineRule="auto"/>
              <w:rPr>
                <w:sz w:val="18"/>
                <w:lang w:val="en-US"/>
              </w:rPr>
            </w:pPr>
            <w:r w:rsidRPr="000F7F7C">
              <w:rPr>
                <w:sz w:val="18"/>
                <w:lang w:val="en-US"/>
              </w:rPr>
              <w:t>- Class teachers review of IEP targets and meeting held with parents and pupil for next steps (new IEP).</w:t>
            </w:r>
          </w:p>
          <w:p w14:paraId="790C6DCB" w14:textId="77777777" w:rsidR="00321BFC" w:rsidRPr="000F7F7C" w:rsidRDefault="00321BFC" w:rsidP="00321BFC">
            <w:pPr>
              <w:spacing w:after="0" w:line="240" w:lineRule="auto"/>
              <w:rPr>
                <w:sz w:val="18"/>
                <w:lang w:val="en-US"/>
              </w:rPr>
            </w:pPr>
            <w:r w:rsidRPr="000F7F7C">
              <w:rPr>
                <w:sz w:val="18"/>
                <w:lang w:val="en-US"/>
              </w:rPr>
              <w:t xml:space="preserve">- Staff Skills Audit </w:t>
            </w:r>
            <w:proofErr w:type="spellStart"/>
            <w:r w:rsidRPr="000F7F7C">
              <w:rPr>
                <w:sz w:val="18"/>
                <w:lang w:val="en-US"/>
              </w:rPr>
              <w:t>analysed</w:t>
            </w:r>
            <w:proofErr w:type="spellEnd"/>
            <w:r w:rsidRPr="000F7F7C">
              <w:rPr>
                <w:sz w:val="18"/>
                <w:lang w:val="en-US"/>
              </w:rPr>
              <w:t xml:space="preserve"> and CPD cycle planned for next academic year.</w:t>
            </w:r>
          </w:p>
          <w:p w14:paraId="1915BF54" w14:textId="77777777" w:rsidR="00321BFC" w:rsidRPr="000F7F7C" w:rsidRDefault="00321BFC" w:rsidP="00321BFC">
            <w:pPr>
              <w:spacing w:after="0" w:line="240" w:lineRule="auto"/>
              <w:rPr>
                <w:sz w:val="18"/>
                <w:lang w:val="en-US"/>
              </w:rPr>
            </w:pPr>
            <w:r w:rsidRPr="000F7F7C">
              <w:rPr>
                <w:sz w:val="18"/>
                <w:lang w:val="en-US"/>
              </w:rPr>
              <w:t>- Evidence of improved relationship building between school and SEND parents to enhance outcomes for their children (through Parent Survey and feedback).</w:t>
            </w:r>
          </w:p>
          <w:p w14:paraId="317F663D" w14:textId="77777777" w:rsidR="00321BFC" w:rsidRPr="000F7F7C" w:rsidRDefault="00321BFC" w:rsidP="00321BFC">
            <w:pPr>
              <w:spacing w:after="0" w:line="240" w:lineRule="auto"/>
              <w:rPr>
                <w:sz w:val="18"/>
                <w:lang w:val="en-US"/>
              </w:rPr>
            </w:pPr>
            <w:r w:rsidRPr="000F7F7C">
              <w:rPr>
                <w:sz w:val="18"/>
                <w:lang w:val="en-US"/>
              </w:rPr>
              <w:t>- PPMs focus on progress of SEND pupils.</w:t>
            </w:r>
          </w:p>
          <w:p w14:paraId="19056759" w14:textId="77777777" w:rsidR="00321BFC" w:rsidRPr="000F7F7C" w:rsidRDefault="00321BFC" w:rsidP="00321BFC">
            <w:pPr>
              <w:spacing w:after="0" w:line="240" w:lineRule="auto"/>
              <w:rPr>
                <w:sz w:val="18"/>
                <w:lang w:val="en-US"/>
              </w:rPr>
            </w:pPr>
            <w:r w:rsidRPr="000F7F7C">
              <w:rPr>
                <w:sz w:val="18"/>
                <w:lang w:val="en-US"/>
              </w:rPr>
              <w:t>- Tracking shows SEND pupils making progress.</w:t>
            </w:r>
          </w:p>
          <w:p w14:paraId="3FE9F23F" w14:textId="77777777" w:rsidR="00321BFC" w:rsidRPr="003C1AA0" w:rsidRDefault="00321BFC" w:rsidP="00321BFC">
            <w:pPr>
              <w:spacing w:after="0" w:line="240" w:lineRule="auto"/>
              <w:rPr>
                <w:rFonts w:ascii="Calibri" w:eastAsia="Times New Roman" w:hAnsi="Calibri" w:cs="Calibri"/>
                <w:color w:val="242424"/>
                <w:sz w:val="18"/>
                <w:lang w:eastAsia="en-GB"/>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AF38FC" w14:textId="77777777" w:rsidR="00321BFC" w:rsidRPr="003C1AA0" w:rsidRDefault="00321BFC" w:rsidP="00321BFC">
            <w:pPr>
              <w:spacing w:after="0" w:line="240" w:lineRule="auto"/>
              <w:rPr>
                <w:rFonts w:ascii="Calibri" w:eastAsia="Times New Roman" w:hAnsi="Calibri" w:cs="Calibri"/>
                <w:color w:val="242424"/>
                <w:sz w:val="18"/>
                <w:lang w:eastAsia="en-GB"/>
              </w:rPr>
            </w:pPr>
            <w:r w:rsidRPr="003C1AA0">
              <w:rPr>
                <w:rFonts w:ascii="Calibri" w:eastAsia="Times New Roman" w:hAnsi="Calibri" w:cs="Calibri"/>
                <w:color w:val="242424"/>
                <w:sz w:val="18"/>
                <w:bdr w:val="none" w:sz="0" w:space="0" w:color="auto" w:frame="1"/>
                <w:lang w:eastAsia="en-GB"/>
              </w:rPr>
              <w:t> </w:t>
            </w:r>
          </w:p>
        </w:tc>
      </w:tr>
    </w:tbl>
    <w:p w14:paraId="1F72F646" w14:textId="77777777" w:rsidR="000F7F7C" w:rsidRDefault="000F7F7C" w:rsidP="00321BFC">
      <w:pPr>
        <w:spacing w:after="0" w:line="240" w:lineRule="auto"/>
        <w:rPr>
          <w:lang w:val="en-US"/>
        </w:rPr>
      </w:pPr>
    </w:p>
    <w:tbl>
      <w:tblPr>
        <w:tblW w:w="15441" w:type="dxa"/>
        <w:shd w:val="clear" w:color="auto" w:fill="FFFFFF"/>
        <w:tblCellMar>
          <w:left w:w="0" w:type="dxa"/>
          <w:right w:w="0" w:type="dxa"/>
        </w:tblCellMar>
        <w:tblLook w:val="04A0" w:firstRow="1" w:lastRow="0" w:firstColumn="1" w:lastColumn="0" w:noHBand="0" w:noVBand="1"/>
      </w:tblPr>
      <w:tblGrid>
        <w:gridCol w:w="1696"/>
        <w:gridCol w:w="13745"/>
      </w:tblGrid>
      <w:tr w:rsidR="00923C4E" w:rsidRPr="003C1AA0" w14:paraId="73C6AD60" w14:textId="77777777" w:rsidTr="00A55ED4">
        <w:tc>
          <w:tcPr>
            <w:tcW w:w="1696" w:type="dxa"/>
            <w:tcBorders>
              <w:top w:val="single" w:sz="8" w:space="0" w:color="auto"/>
              <w:left w:val="single" w:sz="4" w:space="0" w:color="auto"/>
              <w:bottom w:val="single" w:sz="8" w:space="0" w:color="auto"/>
              <w:right w:val="single" w:sz="8" w:space="0" w:color="auto"/>
            </w:tcBorders>
            <w:shd w:val="clear" w:color="auto" w:fill="1F3864" w:themeFill="accent5" w:themeFillShade="80"/>
            <w:tcMar>
              <w:top w:w="0" w:type="dxa"/>
              <w:left w:w="108" w:type="dxa"/>
              <w:bottom w:w="0" w:type="dxa"/>
              <w:right w:w="108" w:type="dxa"/>
            </w:tcMar>
            <w:hideMark/>
          </w:tcPr>
          <w:p w14:paraId="42E90EAD"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r w:rsidRPr="003C1AA0">
              <w:rPr>
                <w:rFonts w:ascii="Calibri" w:eastAsia="Times New Roman" w:hAnsi="Calibri" w:cs="Calibri"/>
                <w:color w:val="FFFFFF" w:themeColor="background1"/>
                <w:bdr w:val="none" w:sz="0" w:space="0" w:color="auto" w:frame="1"/>
                <w:lang w:eastAsia="en-GB"/>
              </w:rPr>
              <w:t xml:space="preserve">Person leading / </w:t>
            </w:r>
            <w:proofErr w:type="gramStart"/>
            <w:r w:rsidRPr="003C1AA0">
              <w:rPr>
                <w:rFonts w:ascii="Calibri" w:eastAsia="Times New Roman" w:hAnsi="Calibri" w:cs="Calibri"/>
                <w:color w:val="FFFFFF" w:themeColor="background1"/>
                <w:bdr w:val="none" w:sz="0" w:space="0" w:color="auto" w:frame="1"/>
                <w:lang w:eastAsia="en-GB"/>
              </w:rPr>
              <w:t>responsible</w:t>
            </w:r>
            <w:proofErr w:type="gramEnd"/>
          </w:p>
          <w:p w14:paraId="08CE6F91"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p>
        </w:tc>
        <w:tc>
          <w:tcPr>
            <w:tcW w:w="13745" w:type="dxa"/>
            <w:tcBorders>
              <w:top w:val="single" w:sz="8" w:space="0" w:color="auto"/>
              <w:left w:val="nil"/>
              <w:bottom w:val="single" w:sz="8" w:space="0" w:color="auto"/>
              <w:right w:val="single" w:sz="8" w:space="0" w:color="auto"/>
            </w:tcBorders>
            <w:shd w:val="clear" w:color="auto" w:fill="1F3864" w:themeFill="accent5" w:themeFillShade="80"/>
            <w:tcMar>
              <w:top w:w="0" w:type="dxa"/>
              <w:left w:w="108" w:type="dxa"/>
              <w:bottom w:w="0" w:type="dxa"/>
              <w:right w:w="108" w:type="dxa"/>
            </w:tcMar>
            <w:hideMark/>
          </w:tcPr>
          <w:p w14:paraId="50E71525" w14:textId="77777777" w:rsidR="00923C4E" w:rsidRPr="003C1AA0" w:rsidRDefault="00923C4E" w:rsidP="00923C4E">
            <w:pPr>
              <w:spacing w:after="0" w:line="240" w:lineRule="auto"/>
              <w:jc w:val="center"/>
              <w:rPr>
                <w:rFonts w:ascii="Calibri" w:eastAsia="Times New Roman" w:hAnsi="Calibri" w:cs="Calibri"/>
                <w:color w:val="FFFFFF" w:themeColor="background1"/>
                <w:lang w:eastAsia="en-GB"/>
              </w:rPr>
            </w:pPr>
            <w:r w:rsidRPr="003C1AA0">
              <w:rPr>
                <w:rFonts w:ascii="Calibri" w:eastAsia="Times New Roman" w:hAnsi="Calibri" w:cs="Calibri"/>
                <w:color w:val="FFFFFF" w:themeColor="background1"/>
                <w:bdr w:val="none" w:sz="0" w:space="0" w:color="auto" w:frame="1"/>
                <w:lang w:eastAsia="en-GB"/>
              </w:rPr>
              <w:t>Action(s)</w:t>
            </w:r>
            <w:r>
              <w:rPr>
                <w:rFonts w:ascii="Calibri" w:eastAsia="Times New Roman" w:hAnsi="Calibri" w:cs="Calibri"/>
                <w:color w:val="FFFFFF" w:themeColor="background1"/>
                <w:bdr w:val="none" w:sz="0" w:space="0" w:color="auto" w:frame="1"/>
                <w:lang w:eastAsia="en-GB"/>
              </w:rPr>
              <w:t xml:space="preserve"> (including resource implications)</w:t>
            </w:r>
          </w:p>
        </w:tc>
      </w:tr>
      <w:tr w:rsidR="00321BFC" w:rsidRPr="003C1AA0" w14:paraId="27DFFD65" w14:textId="77777777" w:rsidTr="00A55ED4">
        <w:tc>
          <w:tcPr>
            <w:tcW w:w="169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61CDCEAD" w14:textId="77777777" w:rsidR="00321BFC" w:rsidRDefault="00321BFC" w:rsidP="00321BFC">
            <w:pPr>
              <w:spacing w:after="0" w:line="240" w:lineRule="auto"/>
              <w:jc w:val="center"/>
              <w:rPr>
                <w:rFonts w:ascii="Calibri" w:eastAsia="Times New Roman" w:hAnsi="Calibri" w:cs="Calibri"/>
                <w:color w:val="242424"/>
                <w:sz w:val="18"/>
                <w:lang w:eastAsia="en-GB"/>
              </w:rPr>
            </w:pPr>
          </w:p>
          <w:p w14:paraId="244203B0" w14:textId="77777777" w:rsidR="00321BFC" w:rsidRDefault="00321BFC" w:rsidP="00321BFC">
            <w:pPr>
              <w:spacing w:after="0" w:line="240" w:lineRule="auto"/>
              <w:jc w:val="center"/>
              <w:rPr>
                <w:rFonts w:ascii="Calibri" w:eastAsia="Times New Roman" w:hAnsi="Calibri" w:cs="Calibri"/>
                <w:color w:val="242424"/>
                <w:sz w:val="18"/>
                <w:lang w:eastAsia="en-GB"/>
              </w:rPr>
            </w:pPr>
            <w:r>
              <w:rPr>
                <w:rFonts w:ascii="Calibri" w:eastAsia="Times New Roman" w:hAnsi="Calibri" w:cs="Calibri"/>
                <w:color w:val="242424"/>
                <w:sz w:val="18"/>
                <w:lang w:eastAsia="en-GB"/>
              </w:rPr>
              <w:t>CTs</w:t>
            </w:r>
          </w:p>
          <w:p w14:paraId="36F04A33" w14:textId="77777777" w:rsidR="00321BFC" w:rsidRDefault="00321BFC" w:rsidP="00321BFC">
            <w:pPr>
              <w:spacing w:after="0" w:line="240" w:lineRule="auto"/>
              <w:jc w:val="center"/>
              <w:rPr>
                <w:rFonts w:ascii="Calibri" w:eastAsia="Times New Roman" w:hAnsi="Calibri" w:cs="Calibri"/>
                <w:color w:val="242424"/>
                <w:sz w:val="18"/>
                <w:lang w:eastAsia="en-GB"/>
              </w:rPr>
            </w:pPr>
            <w:r>
              <w:rPr>
                <w:rFonts w:ascii="Calibri" w:eastAsia="Times New Roman" w:hAnsi="Calibri" w:cs="Calibri"/>
                <w:color w:val="242424"/>
                <w:sz w:val="18"/>
                <w:lang w:eastAsia="en-GB"/>
              </w:rPr>
              <w:t>SENDCO</w:t>
            </w:r>
          </w:p>
          <w:p w14:paraId="0F993620" w14:textId="77777777" w:rsidR="00321BFC" w:rsidRDefault="00321BFC" w:rsidP="00321BFC">
            <w:pPr>
              <w:spacing w:after="0" w:line="240" w:lineRule="auto"/>
              <w:jc w:val="center"/>
              <w:rPr>
                <w:rFonts w:ascii="Calibri" w:eastAsia="Times New Roman" w:hAnsi="Calibri" w:cs="Calibri"/>
                <w:color w:val="242424"/>
                <w:sz w:val="18"/>
                <w:lang w:eastAsia="en-GB"/>
              </w:rPr>
            </w:pPr>
            <w:r>
              <w:rPr>
                <w:rFonts w:ascii="Calibri" w:eastAsia="Times New Roman" w:hAnsi="Calibri" w:cs="Calibri"/>
                <w:color w:val="242424"/>
                <w:sz w:val="18"/>
                <w:lang w:eastAsia="en-GB"/>
              </w:rPr>
              <w:t>SENDCO</w:t>
            </w:r>
          </w:p>
          <w:p w14:paraId="6AD3AFCC" w14:textId="77777777" w:rsidR="00321BFC" w:rsidRDefault="00321BFC" w:rsidP="00321BFC">
            <w:pPr>
              <w:spacing w:after="0" w:line="240" w:lineRule="auto"/>
              <w:jc w:val="center"/>
              <w:rPr>
                <w:rFonts w:ascii="Calibri" w:eastAsia="Times New Roman" w:hAnsi="Calibri" w:cs="Calibri"/>
                <w:color w:val="242424"/>
                <w:sz w:val="18"/>
                <w:lang w:eastAsia="en-GB"/>
              </w:rPr>
            </w:pPr>
            <w:r>
              <w:rPr>
                <w:rFonts w:ascii="Calibri" w:eastAsia="Times New Roman" w:hAnsi="Calibri" w:cs="Calibri"/>
                <w:color w:val="242424"/>
                <w:sz w:val="18"/>
                <w:lang w:eastAsia="en-GB"/>
              </w:rPr>
              <w:t>SENDCO, CTs</w:t>
            </w:r>
          </w:p>
          <w:p w14:paraId="4AC5A4EA" w14:textId="77777777" w:rsidR="00321BFC" w:rsidRDefault="00321BFC" w:rsidP="00321BFC">
            <w:pPr>
              <w:spacing w:after="0" w:line="240" w:lineRule="auto"/>
              <w:jc w:val="center"/>
              <w:rPr>
                <w:rFonts w:ascii="Calibri" w:eastAsia="Times New Roman" w:hAnsi="Calibri" w:cs="Calibri"/>
                <w:color w:val="242424"/>
                <w:sz w:val="18"/>
                <w:lang w:eastAsia="en-GB"/>
              </w:rPr>
            </w:pPr>
            <w:r>
              <w:rPr>
                <w:rFonts w:ascii="Calibri" w:eastAsia="Times New Roman" w:hAnsi="Calibri" w:cs="Calibri"/>
                <w:color w:val="242424"/>
                <w:sz w:val="18"/>
                <w:lang w:eastAsia="en-GB"/>
              </w:rPr>
              <w:t>CTs</w:t>
            </w:r>
          </w:p>
          <w:p w14:paraId="3A653ACD" w14:textId="77777777" w:rsidR="00321BFC" w:rsidRDefault="00321BFC" w:rsidP="00321BFC">
            <w:pPr>
              <w:spacing w:after="0" w:line="240" w:lineRule="auto"/>
              <w:jc w:val="center"/>
              <w:rPr>
                <w:rFonts w:ascii="Calibri" w:eastAsia="Times New Roman" w:hAnsi="Calibri" w:cs="Calibri"/>
                <w:color w:val="242424"/>
                <w:sz w:val="18"/>
                <w:lang w:eastAsia="en-GB"/>
              </w:rPr>
            </w:pPr>
            <w:r>
              <w:rPr>
                <w:rFonts w:ascii="Calibri" w:eastAsia="Times New Roman" w:hAnsi="Calibri" w:cs="Calibri"/>
                <w:color w:val="242424"/>
                <w:sz w:val="18"/>
                <w:lang w:eastAsia="en-GB"/>
              </w:rPr>
              <w:t>CTs</w:t>
            </w:r>
          </w:p>
          <w:p w14:paraId="16FAE430" w14:textId="77777777" w:rsidR="00321BFC" w:rsidRDefault="00321BFC" w:rsidP="00321BFC">
            <w:pPr>
              <w:spacing w:after="0" w:line="240" w:lineRule="auto"/>
              <w:jc w:val="center"/>
              <w:rPr>
                <w:rFonts w:ascii="Calibri" w:eastAsia="Times New Roman" w:hAnsi="Calibri" w:cs="Calibri"/>
                <w:color w:val="242424"/>
                <w:sz w:val="18"/>
                <w:lang w:eastAsia="en-GB"/>
              </w:rPr>
            </w:pPr>
            <w:r>
              <w:rPr>
                <w:rFonts w:ascii="Calibri" w:eastAsia="Times New Roman" w:hAnsi="Calibri" w:cs="Calibri"/>
                <w:color w:val="242424"/>
                <w:sz w:val="18"/>
                <w:lang w:eastAsia="en-GB"/>
              </w:rPr>
              <w:t>NH, SENDCO, CTs</w:t>
            </w:r>
          </w:p>
          <w:p w14:paraId="532296BC" w14:textId="77777777" w:rsidR="00321BFC" w:rsidRDefault="005122CD" w:rsidP="00321BFC">
            <w:pPr>
              <w:spacing w:after="0" w:line="240" w:lineRule="auto"/>
              <w:jc w:val="center"/>
              <w:rPr>
                <w:rFonts w:ascii="Calibri" w:eastAsia="Times New Roman" w:hAnsi="Calibri" w:cs="Calibri"/>
                <w:color w:val="242424"/>
                <w:sz w:val="18"/>
                <w:lang w:eastAsia="en-GB"/>
              </w:rPr>
            </w:pPr>
            <w:r>
              <w:rPr>
                <w:rFonts w:ascii="Calibri" w:eastAsia="Times New Roman" w:hAnsi="Calibri" w:cs="Calibri"/>
                <w:color w:val="242424"/>
                <w:sz w:val="18"/>
                <w:lang w:eastAsia="en-GB"/>
              </w:rPr>
              <w:t xml:space="preserve">NH, </w:t>
            </w:r>
            <w:r w:rsidR="00321BFC">
              <w:rPr>
                <w:rFonts w:ascii="Calibri" w:eastAsia="Times New Roman" w:hAnsi="Calibri" w:cs="Calibri"/>
                <w:color w:val="242424"/>
                <w:sz w:val="18"/>
                <w:lang w:eastAsia="en-GB"/>
              </w:rPr>
              <w:t>SENDCO</w:t>
            </w:r>
          </w:p>
          <w:p w14:paraId="4F5AE0C9" w14:textId="77777777" w:rsidR="00321BFC" w:rsidRDefault="00321BFC" w:rsidP="00321BFC">
            <w:pPr>
              <w:spacing w:after="0" w:line="240" w:lineRule="auto"/>
              <w:jc w:val="center"/>
              <w:rPr>
                <w:rFonts w:ascii="Calibri" w:eastAsia="Times New Roman" w:hAnsi="Calibri" w:cs="Calibri"/>
                <w:color w:val="242424"/>
                <w:sz w:val="18"/>
                <w:lang w:eastAsia="en-GB"/>
              </w:rPr>
            </w:pPr>
            <w:r>
              <w:rPr>
                <w:rFonts w:ascii="Calibri" w:eastAsia="Times New Roman" w:hAnsi="Calibri" w:cs="Calibri"/>
                <w:color w:val="242424"/>
                <w:sz w:val="18"/>
                <w:lang w:eastAsia="en-GB"/>
              </w:rPr>
              <w:t>NH, SENDCO</w:t>
            </w:r>
          </w:p>
          <w:p w14:paraId="79F39413" w14:textId="77777777" w:rsidR="00321BFC" w:rsidRDefault="00321BFC" w:rsidP="00321BFC">
            <w:pPr>
              <w:spacing w:after="0" w:line="240" w:lineRule="auto"/>
              <w:jc w:val="center"/>
              <w:rPr>
                <w:rFonts w:ascii="Calibri" w:eastAsia="Times New Roman" w:hAnsi="Calibri" w:cs="Calibri"/>
                <w:color w:val="242424"/>
                <w:sz w:val="18"/>
                <w:lang w:eastAsia="en-GB"/>
              </w:rPr>
            </w:pPr>
            <w:r>
              <w:rPr>
                <w:rFonts w:ascii="Calibri" w:eastAsia="Times New Roman" w:hAnsi="Calibri" w:cs="Calibri"/>
                <w:color w:val="242424"/>
                <w:sz w:val="18"/>
                <w:lang w:eastAsia="en-GB"/>
              </w:rPr>
              <w:t>SENDCO, NH</w:t>
            </w:r>
          </w:p>
          <w:p w14:paraId="7F23B60A" w14:textId="77777777" w:rsidR="00321BFC" w:rsidRDefault="00A55ED4" w:rsidP="00321BFC">
            <w:pPr>
              <w:spacing w:after="0" w:line="240" w:lineRule="auto"/>
              <w:jc w:val="center"/>
              <w:rPr>
                <w:rFonts w:ascii="Calibri" w:eastAsia="Times New Roman" w:hAnsi="Calibri" w:cs="Calibri"/>
                <w:color w:val="242424"/>
                <w:sz w:val="18"/>
                <w:lang w:eastAsia="en-GB"/>
              </w:rPr>
            </w:pPr>
            <w:r>
              <w:rPr>
                <w:rFonts w:ascii="Calibri" w:eastAsia="Times New Roman" w:hAnsi="Calibri" w:cs="Calibri"/>
                <w:color w:val="242424"/>
                <w:sz w:val="18"/>
                <w:lang w:eastAsia="en-GB"/>
              </w:rPr>
              <w:t>NH, CTs</w:t>
            </w:r>
          </w:p>
          <w:p w14:paraId="6BB9E253" w14:textId="77777777" w:rsidR="00A55ED4" w:rsidRDefault="00A55ED4" w:rsidP="00321BFC">
            <w:pPr>
              <w:spacing w:after="0" w:line="240" w:lineRule="auto"/>
              <w:jc w:val="center"/>
              <w:rPr>
                <w:rFonts w:ascii="Calibri" w:eastAsia="Times New Roman" w:hAnsi="Calibri" w:cs="Calibri"/>
                <w:color w:val="242424"/>
                <w:sz w:val="18"/>
                <w:lang w:eastAsia="en-GB"/>
              </w:rPr>
            </w:pPr>
          </w:p>
          <w:p w14:paraId="4ED344F0" w14:textId="77777777" w:rsidR="00321BFC" w:rsidRDefault="00321BFC" w:rsidP="00321BFC">
            <w:pPr>
              <w:spacing w:after="0" w:line="240" w:lineRule="auto"/>
              <w:jc w:val="center"/>
              <w:rPr>
                <w:rFonts w:ascii="Calibri" w:eastAsia="Times New Roman" w:hAnsi="Calibri" w:cs="Calibri"/>
                <w:color w:val="242424"/>
                <w:sz w:val="18"/>
                <w:lang w:eastAsia="en-GB"/>
              </w:rPr>
            </w:pPr>
            <w:r>
              <w:rPr>
                <w:rFonts w:ascii="Calibri" w:eastAsia="Times New Roman" w:hAnsi="Calibri" w:cs="Calibri"/>
                <w:color w:val="242424"/>
                <w:sz w:val="18"/>
                <w:lang w:eastAsia="en-GB"/>
              </w:rPr>
              <w:t>CTs</w:t>
            </w:r>
          </w:p>
          <w:p w14:paraId="2BA633B4" w14:textId="77777777" w:rsidR="00321BFC" w:rsidRDefault="00321BFC" w:rsidP="00321BFC">
            <w:pPr>
              <w:spacing w:after="0" w:line="240" w:lineRule="auto"/>
              <w:jc w:val="center"/>
              <w:rPr>
                <w:rFonts w:ascii="Calibri" w:eastAsia="Times New Roman" w:hAnsi="Calibri" w:cs="Calibri"/>
                <w:color w:val="242424"/>
                <w:sz w:val="18"/>
                <w:lang w:eastAsia="en-GB"/>
              </w:rPr>
            </w:pPr>
            <w:r>
              <w:rPr>
                <w:rFonts w:ascii="Calibri" w:eastAsia="Times New Roman" w:hAnsi="Calibri" w:cs="Calibri"/>
                <w:color w:val="242424"/>
                <w:sz w:val="18"/>
                <w:lang w:eastAsia="en-GB"/>
              </w:rPr>
              <w:t>NH, SENDCO</w:t>
            </w:r>
          </w:p>
          <w:p w14:paraId="570E6A07" w14:textId="77777777" w:rsidR="00321BFC" w:rsidRDefault="00321BFC" w:rsidP="00321BFC">
            <w:pPr>
              <w:spacing w:after="0" w:line="240" w:lineRule="auto"/>
              <w:jc w:val="center"/>
              <w:rPr>
                <w:rFonts w:ascii="Calibri" w:eastAsia="Times New Roman" w:hAnsi="Calibri" w:cs="Calibri"/>
                <w:color w:val="242424"/>
                <w:sz w:val="18"/>
                <w:lang w:eastAsia="en-GB"/>
              </w:rPr>
            </w:pPr>
            <w:r>
              <w:rPr>
                <w:rFonts w:ascii="Calibri" w:eastAsia="Times New Roman" w:hAnsi="Calibri" w:cs="Calibri"/>
                <w:color w:val="242424"/>
                <w:sz w:val="18"/>
                <w:lang w:eastAsia="en-GB"/>
              </w:rPr>
              <w:t>NH, SENDCO, CTs</w:t>
            </w:r>
          </w:p>
          <w:p w14:paraId="143637AD" w14:textId="77777777" w:rsidR="00F84284" w:rsidRPr="003C1AA0" w:rsidRDefault="00F84284" w:rsidP="00321BFC">
            <w:pPr>
              <w:spacing w:after="0" w:line="240" w:lineRule="auto"/>
              <w:jc w:val="center"/>
              <w:rPr>
                <w:rFonts w:ascii="Calibri" w:eastAsia="Times New Roman" w:hAnsi="Calibri" w:cs="Calibri"/>
                <w:color w:val="242424"/>
                <w:sz w:val="18"/>
                <w:lang w:eastAsia="en-GB"/>
              </w:rPr>
            </w:pPr>
            <w:r>
              <w:rPr>
                <w:rFonts w:ascii="Calibri" w:eastAsia="Times New Roman" w:hAnsi="Calibri" w:cs="Calibri"/>
                <w:color w:val="242424"/>
                <w:sz w:val="18"/>
                <w:lang w:eastAsia="en-GB"/>
              </w:rPr>
              <w:t>NH, SENDCO</w:t>
            </w:r>
            <w:r w:rsidR="0048194A">
              <w:rPr>
                <w:rFonts w:ascii="Calibri" w:eastAsia="Times New Roman" w:hAnsi="Calibri" w:cs="Calibri"/>
                <w:color w:val="242424"/>
                <w:sz w:val="18"/>
                <w:lang w:eastAsia="en-GB"/>
              </w:rPr>
              <w:t>, CTs</w:t>
            </w:r>
          </w:p>
        </w:tc>
        <w:tc>
          <w:tcPr>
            <w:tcW w:w="13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2E10F3" w14:textId="77777777" w:rsidR="00321BFC" w:rsidRDefault="00321BFC" w:rsidP="00321BFC">
            <w:pPr>
              <w:spacing w:after="0" w:line="240" w:lineRule="auto"/>
              <w:rPr>
                <w:rFonts w:ascii="Calibri" w:eastAsia="Times New Roman" w:hAnsi="Calibri" w:cs="Calibri"/>
                <w:b/>
                <w:color w:val="242424"/>
                <w:sz w:val="18"/>
                <w:bdr w:val="none" w:sz="0" w:space="0" w:color="auto" w:frame="1"/>
                <w:lang w:eastAsia="en-GB"/>
              </w:rPr>
            </w:pPr>
            <w:r>
              <w:rPr>
                <w:rFonts w:ascii="Calibri" w:eastAsia="Times New Roman" w:hAnsi="Calibri" w:cs="Calibri"/>
                <w:b/>
                <w:color w:val="242424"/>
                <w:sz w:val="18"/>
                <w:bdr w:val="none" w:sz="0" w:space="0" w:color="auto" w:frame="1"/>
                <w:lang w:eastAsia="en-GB"/>
              </w:rPr>
              <w:t>Spring</w:t>
            </w:r>
          </w:p>
          <w:p w14:paraId="30701F90" w14:textId="77777777" w:rsidR="00321BFC" w:rsidRDefault="00321BFC" w:rsidP="00321BFC">
            <w:pPr>
              <w:spacing w:after="0" w:line="240" w:lineRule="auto"/>
              <w:rPr>
                <w:rFonts w:ascii="Calibri" w:eastAsia="Times New Roman" w:hAnsi="Calibri" w:cs="Calibri"/>
                <w:color w:val="242424"/>
                <w:sz w:val="18"/>
                <w:bdr w:val="none" w:sz="0" w:space="0" w:color="auto" w:frame="1"/>
                <w:lang w:eastAsia="en-GB"/>
              </w:rPr>
            </w:pPr>
            <w:r>
              <w:rPr>
                <w:rFonts w:ascii="Calibri" w:eastAsia="Times New Roman" w:hAnsi="Calibri" w:cs="Calibri"/>
                <w:color w:val="242424"/>
                <w:sz w:val="18"/>
                <w:bdr w:val="none" w:sz="0" w:space="0" w:color="auto" w:frame="1"/>
                <w:lang w:eastAsia="en-GB"/>
              </w:rPr>
              <w:t xml:space="preserve">- </w:t>
            </w:r>
            <w:r w:rsidRPr="00321BFC">
              <w:rPr>
                <w:rFonts w:ascii="Calibri" w:eastAsia="Times New Roman" w:hAnsi="Calibri" w:cs="Calibri"/>
                <w:color w:val="242424"/>
                <w:sz w:val="18"/>
                <w:bdr w:val="none" w:sz="0" w:space="0" w:color="auto" w:frame="1"/>
                <w:shd w:val="clear" w:color="auto" w:fill="C5E0B3" w:themeFill="accent6" w:themeFillTint="66"/>
                <w:lang w:eastAsia="en-GB"/>
              </w:rPr>
              <w:t>All teachers attend WDSC SEND INSET Day</w:t>
            </w:r>
            <w:r w:rsidR="005122CD">
              <w:rPr>
                <w:rFonts w:ascii="Calibri" w:eastAsia="Times New Roman" w:hAnsi="Calibri" w:cs="Calibri"/>
                <w:color w:val="242424"/>
                <w:sz w:val="18"/>
                <w:bdr w:val="none" w:sz="0" w:space="0" w:color="auto" w:frame="1"/>
                <w:shd w:val="clear" w:color="auto" w:fill="C5E0B3" w:themeFill="accent6" w:themeFillTint="66"/>
                <w:lang w:eastAsia="en-GB"/>
              </w:rPr>
              <w:t xml:space="preserve"> (</w:t>
            </w:r>
            <w:r w:rsidR="005122CD">
              <w:rPr>
                <w:rFonts w:ascii="Calibri" w:eastAsia="Times New Roman" w:hAnsi="Calibri" w:cs="Calibri"/>
                <w:i/>
                <w:color w:val="242424"/>
                <w:sz w:val="18"/>
                <w:bdr w:val="none" w:sz="0" w:space="0" w:color="auto" w:frame="1"/>
                <w:shd w:val="clear" w:color="auto" w:fill="C5E0B3" w:themeFill="accent6" w:themeFillTint="66"/>
                <w:lang w:eastAsia="en-GB"/>
              </w:rPr>
              <w:t>Wk1)</w:t>
            </w:r>
            <w:r w:rsidRPr="00321BFC">
              <w:rPr>
                <w:rFonts w:ascii="Calibri" w:eastAsia="Times New Roman" w:hAnsi="Calibri" w:cs="Calibri"/>
                <w:color w:val="242424"/>
                <w:sz w:val="18"/>
                <w:bdr w:val="none" w:sz="0" w:space="0" w:color="auto" w:frame="1"/>
                <w:shd w:val="clear" w:color="auto" w:fill="C5E0B3" w:themeFill="accent6" w:themeFillTint="66"/>
                <w:lang w:eastAsia="en-GB"/>
              </w:rPr>
              <w:t>.</w:t>
            </w:r>
          </w:p>
          <w:p w14:paraId="239B15CF" w14:textId="77777777" w:rsidR="00321BFC" w:rsidRDefault="00321BFC" w:rsidP="00321BFC">
            <w:pPr>
              <w:spacing w:after="0" w:line="240" w:lineRule="auto"/>
              <w:rPr>
                <w:rFonts w:ascii="Calibri" w:eastAsia="Times New Roman" w:hAnsi="Calibri" w:cs="Calibri"/>
                <w:color w:val="242424"/>
                <w:sz w:val="18"/>
                <w:bdr w:val="none" w:sz="0" w:space="0" w:color="auto" w:frame="1"/>
                <w:lang w:eastAsia="en-GB"/>
              </w:rPr>
            </w:pPr>
            <w:r>
              <w:rPr>
                <w:rFonts w:ascii="Calibri" w:eastAsia="Times New Roman" w:hAnsi="Calibri" w:cs="Calibri"/>
                <w:color w:val="242424"/>
                <w:sz w:val="18"/>
                <w:bdr w:val="none" w:sz="0" w:space="0" w:color="auto" w:frame="1"/>
                <w:lang w:eastAsia="en-GB"/>
              </w:rPr>
              <w:t xml:space="preserve">- </w:t>
            </w:r>
            <w:r w:rsidRPr="00B80C9C">
              <w:rPr>
                <w:rFonts w:ascii="Calibri" w:eastAsia="Times New Roman" w:hAnsi="Calibri" w:cs="Calibri"/>
                <w:color w:val="242424"/>
                <w:sz w:val="18"/>
                <w:bdr w:val="none" w:sz="0" w:space="0" w:color="auto" w:frame="1"/>
                <w:shd w:val="clear" w:color="auto" w:fill="C5E0B3" w:themeFill="accent6" w:themeFillTint="66"/>
                <w:lang w:eastAsia="en-GB"/>
              </w:rPr>
              <w:t>Review SEND Action Plan</w:t>
            </w:r>
            <w:r w:rsidR="005122CD">
              <w:rPr>
                <w:rFonts w:ascii="Calibri" w:eastAsia="Times New Roman" w:hAnsi="Calibri" w:cs="Calibri"/>
                <w:color w:val="242424"/>
                <w:sz w:val="18"/>
                <w:bdr w:val="none" w:sz="0" w:space="0" w:color="auto" w:frame="1"/>
                <w:shd w:val="clear" w:color="auto" w:fill="C5E0B3" w:themeFill="accent6" w:themeFillTint="66"/>
                <w:lang w:eastAsia="en-GB"/>
              </w:rPr>
              <w:t xml:space="preserve"> </w:t>
            </w:r>
            <w:r w:rsidR="005122CD">
              <w:rPr>
                <w:rFonts w:ascii="Calibri" w:eastAsia="Times New Roman" w:hAnsi="Calibri" w:cs="Calibri"/>
                <w:i/>
                <w:color w:val="242424"/>
                <w:sz w:val="18"/>
                <w:bdr w:val="none" w:sz="0" w:space="0" w:color="auto" w:frame="1"/>
                <w:shd w:val="clear" w:color="auto" w:fill="C5E0B3" w:themeFill="accent6" w:themeFillTint="66"/>
                <w:lang w:eastAsia="en-GB"/>
              </w:rPr>
              <w:t>(</w:t>
            </w:r>
            <w:proofErr w:type="spellStart"/>
            <w:r w:rsidR="005122CD">
              <w:rPr>
                <w:rFonts w:ascii="Calibri" w:eastAsia="Times New Roman" w:hAnsi="Calibri" w:cs="Calibri"/>
                <w:i/>
                <w:color w:val="242424"/>
                <w:sz w:val="18"/>
                <w:bdr w:val="none" w:sz="0" w:space="0" w:color="auto" w:frame="1"/>
                <w:shd w:val="clear" w:color="auto" w:fill="C5E0B3" w:themeFill="accent6" w:themeFillTint="66"/>
                <w:lang w:eastAsia="en-GB"/>
              </w:rPr>
              <w:t>Wk</w:t>
            </w:r>
            <w:proofErr w:type="spellEnd"/>
            <w:r w:rsidR="005122CD">
              <w:rPr>
                <w:rFonts w:ascii="Calibri" w:eastAsia="Times New Roman" w:hAnsi="Calibri" w:cs="Calibri"/>
                <w:i/>
                <w:color w:val="242424"/>
                <w:sz w:val="18"/>
                <w:bdr w:val="none" w:sz="0" w:space="0" w:color="auto" w:frame="1"/>
                <w:shd w:val="clear" w:color="auto" w:fill="C5E0B3" w:themeFill="accent6" w:themeFillTint="66"/>
                <w:lang w:eastAsia="en-GB"/>
              </w:rPr>
              <w:t xml:space="preserve"> 2)</w:t>
            </w:r>
            <w:r w:rsidRPr="00B80C9C">
              <w:rPr>
                <w:rFonts w:ascii="Calibri" w:eastAsia="Times New Roman" w:hAnsi="Calibri" w:cs="Calibri"/>
                <w:color w:val="242424"/>
                <w:sz w:val="18"/>
                <w:bdr w:val="none" w:sz="0" w:space="0" w:color="auto" w:frame="1"/>
                <w:shd w:val="clear" w:color="auto" w:fill="C5E0B3" w:themeFill="accent6" w:themeFillTint="66"/>
                <w:lang w:eastAsia="en-GB"/>
              </w:rPr>
              <w:t>.</w:t>
            </w:r>
          </w:p>
          <w:p w14:paraId="78B9C675" w14:textId="77777777" w:rsidR="00321BFC" w:rsidRDefault="00321BFC" w:rsidP="00321BFC">
            <w:pPr>
              <w:spacing w:after="0" w:line="240" w:lineRule="auto"/>
              <w:rPr>
                <w:rFonts w:ascii="Calibri" w:eastAsia="Times New Roman" w:hAnsi="Calibri" w:cs="Calibri"/>
                <w:color w:val="242424"/>
                <w:sz w:val="18"/>
                <w:bdr w:val="none" w:sz="0" w:space="0" w:color="auto" w:frame="1"/>
                <w:lang w:eastAsia="en-GB"/>
              </w:rPr>
            </w:pPr>
            <w:r w:rsidRPr="00B80C9C">
              <w:rPr>
                <w:rFonts w:ascii="Calibri" w:eastAsia="Times New Roman" w:hAnsi="Calibri" w:cs="Calibri"/>
                <w:color w:val="242424"/>
                <w:sz w:val="18"/>
                <w:bdr w:val="none" w:sz="0" w:space="0" w:color="auto" w:frame="1"/>
                <w:shd w:val="clear" w:color="auto" w:fill="F7CAAC" w:themeFill="accent2" w:themeFillTint="66"/>
                <w:lang w:eastAsia="en-GB"/>
              </w:rPr>
              <w:t>- Teachers to reassess IEP targets using SMART principals following INSET day and training. (INSET day, staff meeting</w:t>
            </w:r>
            <w:r w:rsidR="005122CD">
              <w:rPr>
                <w:rFonts w:ascii="Calibri" w:eastAsia="Times New Roman" w:hAnsi="Calibri" w:cs="Calibri"/>
                <w:color w:val="242424"/>
                <w:sz w:val="18"/>
                <w:bdr w:val="none" w:sz="0" w:space="0" w:color="auto" w:frame="1"/>
                <w:shd w:val="clear" w:color="auto" w:fill="F7CAAC" w:themeFill="accent2" w:themeFillTint="66"/>
                <w:lang w:eastAsia="en-GB"/>
              </w:rPr>
              <w:t xml:space="preserve"> (</w:t>
            </w:r>
            <w:r w:rsidR="005122CD">
              <w:rPr>
                <w:rFonts w:ascii="Calibri" w:eastAsia="Times New Roman" w:hAnsi="Calibri" w:cs="Calibri"/>
                <w:i/>
                <w:color w:val="242424"/>
                <w:sz w:val="18"/>
                <w:bdr w:val="none" w:sz="0" w:space="0" w:color="auto" w:frame="1"/>
                <w:shd w:val="clear" w:color="auto" w:fill="F7CAAC" w:themeFill="accent2" w:themeFillTint="66"/>
                <w:lang w:eastAsia="en-GB"/>
              </w:rPr>
              <w:t>Wk3&amp;4)</w:t>
            </w:r>
            <w:r w:rsidRPr="00B80C9C">
              <w:rPr>
                <w:rFonts w:ascii="Calibri" w:eastAsia="Times New Roman" w:hAnsi="Calibri" w:cs="Calibri"/>
                <w:color w:val="242424"/>
                <w:sz w:val="18"/>
                <w:bdr w:val="none" w:sz="0" w:space="0" w:color="auto" w:frame="1"/>
                <w:shd w:val="clear" w:color="auto" w:fill="F7CAAC" w:themeFill="accent2" w:themeFillTint="66"/>
                <w:lang w:eastAsia="en-GB"/>
              </w:rPr>
              <w:t>)</w:t>
            </w:r>
          </w:p>
          <w:p w14:paraId="5A9117AA" w14:textId="77777777" w:rsidR="00321BFC" w:rsidRDefault="00321BFC" w:rsidP="00B80C9C">
            <w:pPr>
              <w:shd w:val="clear" w:color="auto" w:fill="C5E0B3" w:themeFill="accent6" w:themeFillTint="66"/>
              <w:spacing w:after="0" w:line="240" w:lineRule="auto"/>
              <w:rPr>
                <w:rFonts w:ascii="Calibri" w:eastAsia="Times New Roman" w:hAnsi="Calibri" w:cs="Calibri"/>
                <w:color w:val="242424"/>
                <w:sz w:val="18"/>
                <w:bdr w:val="none" w:sz="0" w:space="0" w:color="auto" w:frame="1"/>
                <w:lang w:eastAsia="en-GB"/>
              </w:rPr>
            </w:pPr>
            <w:r>
              <w:rPr>
                <w:rFonts w:ascii="Calibri" w:eastAsia="Times New Roman" w:hAnsi="Calibri" w:cs="Calibri"/>
                <w:color w:val="242424"/>
                <w:sz w:val="18"/>
                <w:bdr w:val="none" w:sz="0" w:space="0" w:color="auto" w:frame="1"/>
                <w:lang w:eastAsia="en-GB"/>
              </w:rPr>
              <w:t>- Adapt IEPs to include parents and pupil input. (SL release time)</w:t>
            </w:r>
          </w:p>
          <w:p w14:paraId="0008CD82" w14:textId="77777777" w:rsidR="00321BFC" w:rsidRDefault="00321BFC" w:rsidP="00321BFC">
            <w:pPr>
              <w:spacing w:after="0" w:line="240" w:lineRule="auto"/>
              <w:rPr>
                <w:rFonts w:ascii="Calibri" w:eastAsia="Times New Roman" w:hAnsi="Calibri" w:cs="Calibri"/>
                <w:color w:val="242424"/>
                <w:sz w:val="18"/>
                <w:bdr w:val="none" w:sz="0" w:space="0" w:color="auto" w:frame="1"/>
                <w:lang w:eastAsia="en-GB"/>
              </w:rPr>
            </w:pPr>
            <w:r>
              <w:rPr>
                <w:rFonts w:ascii="Calibri" w:eastAsia="Times New Roman" w:hAnsi="Calibri" w:cs="Calibri"/>
                <w:color w:val="242424"/>
                <w:sz w:val="18"/>
                <w:bdr w:val="none" w:sz="0" w:space="0" w:color="auto" w:frame="1"/>
                <w:lang w:eastAsia="en-GB"/>
              </w:rPr>
              <w:t>- New targets shared at Parents Eve with parent and pupil voice added to IEP. (Parents Eve.)</w:t>
            </w:r>
          </w:p>
          <w:p w14:paraId="4B74348A" w14:textId="77777777" w:rsidR="00321BFC" w:rsidRDefault="00321BFC" w:rsidP="00321BFC">
            <w:pPr>
              <w:spacing w:after="0" w:line="240" w:lineRule="auto"/>
              <w:rPr>
                <w:rFonts w:ascii="Calibri" w:eastAsia="Times New Roman" w:hAnsi="Calibri" w:cs="Calibri"/>
                <w:color w:val="242424"/>
                <w:sz w:val="18"/>
                <w:bdr w:val="none" w:sz="0" w:space="0" w:color="auto" w:frame="1"/>
                <w:lang w:eastAsia="en-GB"/>
              </w:rPr>
            </w:pPr>
            <w:r>
              <w:rPr>
                <w:rFonts w:ascii="Calibri" w:eastAsia="Times New Roman" w:hAnsi="Calibri" w:cs="Calibri"/>
                <w:color w:val="242424"/>
                <w:sz w:val="18"/>
                <w:bdr w:val="none" w:sz="0" w:space="0" w:color="auto" w:frame="1"/>
                <w:lang w:eastAsia="en-GB"/>
              </w:rPr>
              <w:t xml:space="preserve">- </w:t>
            </w:r>
            <w:r w:rsidRPr="00B80C9C">
              <w:rPr>
                <w:rFonts w:ascii="Calibri" w:eastAsia="Times New Roman" w:hAnsi="Calibri" w:cs="Calibri"/>
                <w:color w:val="242424"/>
                <w:sz w:val="18"/>
                <w:bdr w:val="none" w:sz="0" w:space="0" w:color="auto" w:frame="1"/>
                <w:shd w:val="clear" w:color="auto" w:fill="F7CAAC" w:themeFill="accent2" w:themeFillTint="66"/>
                <w:lang w:eastAsia="en-GB"/>
              </w:rPr>
              <w:t>All SEND pupils to have target sheets/cards/ladders and understand their progress towards them. (PPA)</w:t>
            </w:r>
          </w:p>
          <w:p w14:paraId="63CB3C97" w14:textId="77777777" w:rsidR="00321BFC" w:rsidRPr="005122CD" w:rsidRDefault="00321BFC" w:rsidP="00321BFC">
            <w:pPr>
              <w:spacing w:after="0" w:line="240" w:lineRule="auto"/>
              <w:rPr>
                <w:rFonts w:ascii="Calibri" w:eastAsia="Times New Roman" w:hAnsi="Calibri" w:cs="Calibri"/>
                <w:i/>
                <w:color w:val="242424"/>
                <w:sz w:val="18"/>
                <w:bdr w:val="none" w:sz="0" w:space="0" w:color="auto" w:frame="1"/>
                <w:lang w:eastAsia="en-GB"/>
              </w:rPr>
            </w:pPr>
            <w:r>
              <w:rPr>
                <w:rFonts w:ascii="Calibri" w:eastAsia="Times New Roman" w:hAnsi="Calibri" w:cs="Calibri"/>
                <w:color w:val="242424"/>
                <w:sz w:val="18"/>
                <w:bdr w:val="none" w:sz="0" w:space="0" w:color="auto" w:frame="1"/>
                <w:lang w:eastAsia="en-GB"/>
              </w:rPr>
              <w:t xml:space="preserve">- Establish PSGs and identify </w:t>
            </w:r>
            <w:r w:rsidR="00A55ED4">
              <w:rPr>
                <w:rFonts w:ascii="Calibri" w:eastAsia="Times New Roman" w:hAnsi="Calibri" w:cs="Calibri"/>
                <w:color w:val="242424"/>
                <w:sz w:val="18"/>
                <w:bdr w:val="none" w:sz="0" w:space="0" w:color="auto" w:frame="1"/>
                <w:lang w:eastAsia="en-GB"/>
              </w:rPr>
              <w:t>PP/SEND/</w:t>
            </w:r>
            <w:proofErr w:type="spellStart"/>
            <w:r w:rsidR="00A55ED4">
              <w:rPr>
                <w:rFonts w:ascii="Calibri" w:eastAsia="Times New Roman" w:hAnsi="Calibri" w:cs="Calibri"/>
                <w:color w:val="242424"/>
                <w:sz w:val="18"/>
                <w:bdr w:val="none" w:sz="0" w:space="0" w:color="auto" w:frame="1"/>
                <w:lang w:eastAsia="en-GB"/>
              </w:rPr>
              <w:t>Disadv</w:t>
            </w:r>
            <w:proofErr w:type="spellEnd"/>
            <w:r w:rsidR="00A55ED4">
              <w:rPr>
                <w:rFonts w:ascii="Calibri" w:eastAsia="Times New Roman" w:hAnsi="Calibri" w:cs="Calibri"/>
                <w:color w:val="242424"/>
                <w:sz w:val="18"/>
                <w:bdr w:val="none" w:sz="0" w:space="0" w:color="auto" w:frame="1"/>
                <w:lang w:eastAsia="en-GB"/>
              </w:rPr>
              <w:t xml:space="preserve">. </w:t>
            </w:r>
            <w:r>
              <w:rPr>
                <w:rFonts w:ascii="Calibri" w:eastAsia="Times New Roman" w:hAnsi="Calibri" w:cs="Calibri"/>
                <w:color w:val="242424"/>
                <w:sz w:val="18"/>
                <w:bdr w:val="none" w:sz="0" w:space="0" w:color="auto" w:frame="1"/>
                <w:lang w:eastAsia="en-GB"/>
              </w:rPr>
              <w:t>pupils.</w:t>
            </w:r>
            <w:r w:rsidR="005122CD">
              <w:rPr>
                <w:rFonts w:ascii="Calibri" w:eastAsia="Times New Roman" w:hAnsi="Calibri" w:cs="Calibri"/>
                <w:color w:val="242424"/>
                <w:sz w:val="18"/>
                <w:bdr w:val="none" w:sz="0" w:space="0" w:color="auto" w:frame="1"/>
                <w:lang w:eastAsia="en-GB"/>
              </w:rPr>
              <w:t xml:space="preserve"> </w:t>
            </w:r>
            <w:r w:rsidR="005122CD">
              <w:rPr>
                <w:rFonts w:ascii="Calibri" w:eastAsia="Times New Roman" w:hAnsi="Calibri" w:cs="Calibri"/>
                <w:i/>
                <w:color w:val="242424"/>
                <w:sz w:val="18"/>
                <w:bdr w:val="none" w:sz="0" w:space="0" w:color="auto" w:frame="1"/>
                <w:lang w:eastAsia="en-GB"/>
              </w:rPr>
              <w:t>(</w:t>
            </w:r>
            <w:proofErr w:type="spellStart"/>
            <w:r w:rsidR="005122CD">
              <w:rPr>
                <w:rFonts w:ascii="Calibri" w:eastAsia="Times New Roman" w:hAnsi="Calibri" w:cs="Calibri"/>
                <w:i/>
                <w:color w:val="242424"/>
                <w:sz w:val="18"/>
                <w:bdr w:val="none" w:sz="0" w:space="0" w:color="auto" w:frame="1"/>
                <w:lang w:eastAsia="en-GB"/>
              </w:rPr>
              <w:t>Wk</w:t>
            </w:r>
            <w:proofErr w:type="spellEnd"/>
            <w:r w:rsidR="005122CD">
              <w:rPr>
                <w:rFonts w:ascii="Calibri" w:eastAsia="Times New Roman" w:hAnsi="Calibri" w:cs="Calibri"/>
                <w:i/>
                <w:color w:val="242424"/>
                <w:sz w:val="18"/>
                <w:bdr w:val="none" w:sz="0" w:space="0" w:color="auto" w:frame="1"/>
                <w:lang w:eastAsia="en-GB"/>
              </w:rPr>
              <w:t xml:space="preserve"> 7)</w:t>
            </w:r>
          </w:p>
          <w:p w14:paraId="2CE712E3" w14:textId="77777777" w:rsidR="00321BFC" w:rsidRPr="005122CD" w:rsidRDefault="00321BFC" w:rsidP="00321BFC">
            <w:pPr>
              <w:spacing w:after="0" w:line="240" w:lineRule="auto"/>
              <w:rPr>
                <w:rFonts w:ascii="Calibri" w:eastAsia="Times New Roman" w:hAnsi="Calibri" w:cs="Calibri"/>
                <w:i/>
                <w:color w:val="242424"/>
                <w:sz w:val="18"/>
                <w:bdr w:val="none" w:sz="0" w:space="0" w:color="auto" w:frame="1"/>
                <w:lang w:eastAsia="en-GB"/>
              </w:rPr>
            </w:pPr>
            <w:r>
              <w:rPr>
                <w:rFonts w:ascii="Calibri" w:eastAsia="Times New Roman" w:hAnsi="Calibri" w:cs="Calibri"/>
                <w:color w:val="242424"/>
                <w:sz w:val="18"/>
                <w:bdr w:val="none" w:sz="0" w:space="0" w:color="auto" w:frame="1"/>
                <w:lang w:eastAsia="en-GB"/>
              </w:rPr>
              <w:t>- Discuss progress at PPMs.</w:t>
            </w:r>
            <w:r w:rsidR="005122CD">
              <w:rPr>
                <w:rFonts w:ascii="Calibri" w:eastAsia="Times New Roman" w:hAnsi="Calibri" w:cs="Calibri"/>
                <w:color w:val="242424"/>
                <w:sz w:val="18"/>
                <w:bdr w:val="none" w:sz="0" w:space="0" w:color="auto" w:frame="1"/>
                <w:lang w:eastAsia="en-GB"/>
              </w:rPr>
              <w:t xml:space="preserve"> </w:t>
            </w:r>
            <w:r w:rsidR="005122CD">
              <w:rPr>
                <w:rFonts w:ascii="Calibri" w:eastAsia="Times New Roman" w:hAnsi="Calibri" w:cs="Calibri"/>
                <w:i/>
                <w:color w:val="242424"/>
                <w:sz w:val="18"/>
                <w:bdr w:val="none" w:sz="0" w:space="0" w:color="auto" w:frame="1"/>
                <w:lang w:eastAsia="en-GB"/>
              </w:rPr>
              <w:t>(</w:t>
            </w:r>
            <w:proofErr w:type="spellStart"/>
            <w:r w:rsidR="005122CD">
              <w:rPr>
                <w:rFonts w:ascii="Calibri" w:eastAsia="Times New Roman" w:hAnsi="Calibri" w:cs="Calibri"/>
                <w:i/>
                <w:color w:val="242424"/>
                <w:sz w:val="18"/>
                <w:bdr w:val="none" w:sz="0" w:space="0" w:color="auto" w:frame="1"/>
                <w:lang w:eastAsia="en-GB"/>
              </w:rPr>
              <w:t>Wk</w:t>
            </w:r>
            <w:proofErr w:type="spellEnd"/>
            <w:r w:rsidR="005122CD">
              <w:rPr>
                <w:rFonts w:ascii="Calibri" w:eastAsia="Times New Roman" w:hAnsi="Calibri" w:cs="Calibri"/>
                <w:i/>
                <w:color w:val="242424"/>
                <w:sz w:val="18"/>
                <w:bdr w:val="none" w:sz="0" w:space="0" w:color="auto" w:frame="1"/>
                <w:lang w:eastAsia="en-GB"/>
              </w:rPr>
              <w:t xml:space="preserve"> 8)</w:t>
            </w:r>
          </w:p>
          <w:p w14:paraId="0641F14E" w14:textId="77777777" w:rsidR="00321BFC" w:rsidRDefault="00321BFC" w:rsidP="00321BFC">
            <w:pPr>
              <w:spacing w:after="0" w:line="240" w:lineRule="auto"/>
              <w:rPr>
                <w:rFonts w:ascii="Calibri" w:eastAsia="Times New Roman" w:hAnsi="Calibri" w:cs="Calibri"/>
                <w:color w:val="242424"/>
                <w:sz w:val="18"/>
                <w:bdr w:val="none" w:sz="0" w:space="0" w:color="auto" w:frame="1"/>
                <w:lang w:eastAsia="en-GB"/>
              </w:rPr>
            </w:pPr>
            <w:r>
              <w:rPr>
                <w:rFonts w:ascii="Calibri" w:eastAsia="Times New Roman" w:hAnsi="Calibri" w:cs="Calibri"/>
                <w:color w:val="242424"/>
                <w:sz w:val="18"/>
                <w:bdr w:val="none" w:sz="0" w:space="0" w:color="auto" w:frame="1"/>
                <w:lang w:eastAsia="en-GB"/>
              </w:rPr>
              <w:t>- Contact secondary schools to begin enhanced transition process.</w:t>
            </w:r>
            <w:r w:rsidR="005122CD">
              <w:rPr>
                <w:rFonts w:ascii="Calibri" w:eastAsia="Times New Roman" w:hAnsi="Calibri" w:cs="Calibri"/>
                <w:color w:val="242424"/>
                <w:sz w:val="18"/>
                <w:bdr w:val="none" w:sz="0" w:space="0" w:color="auto" w:frame="1"/>
                <w:lang w:eastAsia="en-GB"/>
              </w:rPr>
              <w:t xml:space="preserve"> </w:t>
            </w:r>
            <w:r w:rsidR="005122CD" w:rsidRPr="005122CD">
              <w:rPr>
                <w:rFonts w:ascii="Calibri" w:eastAsia="Times New Roman" w:hAnsi="Calibri" w:cs="Calibri"/>
                <w:i/>
                <w:color w:val="242424"/>
                <w:sz w:val="18"/>
                <w:bdr w:val="none" w:sz="0" w:space="0" w:color="auto" w:frame="1"/>
                <w:lang w:eastAsia="en-GB"/>
              </w:rPr>
              <w:t>(March/April</w:t>
            </w:r>
            <w:r w:rsidR="005122CD">
              <w:rPr>
                <w:rFonts w:ascii="Calibri" w:eastAsia="Times New Roman" w:hAnsi="Calibri" w:cs="Calibri"/>
                <w:color w:val="242424"/>
                <w:sz w:val="18"/>
                <w:bdr w:val="none" w:sz="0" w:space="0" w:color="auto" w:frame="1"/>
                <w:lang w:eastAsia="en-GB"/>
              </w:rPr>
              <w:t>)</w:t>
            </w:r>
          </w:p>
          <w:p w14:paraId="4CE2FDB2" w14:textId="77777777" w:rsidR="00321BFC" w:rsidRPr="005122CD" w:rsidRDefault="00321BFC" w:rsidP="00321BFC">
            <w:pPr>
              <w:spacing w:after="0" w:line="240" w:lineRule="auto"/>
              <w:rPr>
                <w:rFonts w:ascii="Calibri" w:eastAsia="Times New Roman" w:hAnsi="Calibri" w:cs="Calibri"/>
                <w:i/>
                <w:color w:val="242424"/>
                <w:sz w:val="18"/>
                <w:bdr w:val="none" w:sz="0" w:space="0" w:color="auto" w:frame="1"/>
                <w:lang w:eastAsia="en-GB"/>
              </w:rPr>
            </w:pPr>
            <w:r>
              <w:rPr>
                <w:rFonts w:ascii="Calibri" w:eastAsia="Times New Roman" w:hAnsi="Calibri" w:cs="Calibri"/>
                <w:color w:val="242424"/>
                <w:sz w:val="18"/>
                <w:bdr w:val="none" w:sz="0" w:space="0" w:color="auto" w:frame="1"/>
                <w:lang w:eastAsia="en-GB"/>
              </w:rPr>
              <w:t>- Conduct a staff skills audit to identify those who need support to enhance SEND skills.</w:t>
            </w:r>
            <w:r w:rsidR="00A55ED4">
              <w:rPr>
                <w:rFonts w:ascii="Calibri" w:eastAsia="Times New Roman" w:hAnsi="Calibri" w:cs="Calibri"/>
                <w:color w:val="242424"/>
                <w:sz w:val="18"/>
                <w:bdr w:val="none" w:sz="0" w:space="0" w:color="auto" w:frame="1"/>
                <w:lang w:eastAsia="en-GB"/>
              </w:rPr>
              <w:t xml:space="preserve"> (PPA, staff meeting)</w:t>
            </w:r>
            <w:r w:rsidR="005122CD">
              <w:rPr>
                <w:rFonts w:ascii="Calibri" w:eastAsia="Times New Roman" w:hAnsi="Calibri" w:cs="Calibri"/>
                <w:color w:val="242424"/>
                <w:sz w:val="18"/>
                <w:bdr w:val="none" w:sz="0" w:space="0" w:color="auto" w:frame="1"/>
                <w:lang w:eastAsia="en-GB"/>
              </w:rPr>
              <w:t xml:space="preserve"> </w:t>
            </w:r>
            <w:r w:rsidR="005122CD">
              <w:rPr>
                <w:rFonts w:ascii="Calibri" w:eastAsia="Times New Roman" w:hAnsi="Calibri" w:cs="Calibri"/>
                <w:i/>
                <w:color w:val="242424"/>
                <w:sz w:val="18"/>
                <w:bdr w:val="none" w:sz="0" w:space="0" w:color="auto" w:frame="1"/>
                <w:lang w:eastAsia="en-GB"/>
              </w:rPr>
              <w:t>(</w:t>
            </w:r>
            <w:proofErr w:type="spellStart"/>
            <w:r w:rsidR="005122CD">
              <w:rPr>
                <w:rFonts w:ascii="Calibri" w:eastAsia="Times New Roman" w:hAnsi="Calibri" w:cs="Calibri"/>
                <w:i/>
                <w:color w:val="242424"/>
                <w:sz w:val="18"/>
                <w:bdr w:val="none" w:sz="0" w:space="0" w:color="auto" w:frame="1"/>
                <w:lang w:eastAsia="en-GB"/>
              </w:rPr>
              <w:t>Wk</w:t>
            </w:r>
            <w:proofErr w:type="spellEnd"/>
            <w:r w:rsidR="005122CD">
              <w:rPr>
                <w:rFonts w:ascii="Calibri" w:eastAsia="Times New Roman" w:hAnsi="Calibri" w:cs="Calibri"/>
                <w:i/>
                <w:color w:val="242424"/>
                <w:sz w:val="18"/>
                <w:bdr w:val="none" w:sz="0" w:space="0" w:color="auto" w:frame="1"/>
                <w:lang w:eastAsia="en-GB"/>
              </w:rPr>
              <w:t xml:space="preserve"> 9)</w:t>
            </w:r>
          </w:p>
          <w:p w14:paraId="70FA215B" w14:textId="77777777" w:rsidR="00A55ED4" w:rsidRPr="005122CD" w:rsidRDefault="00A55ED4" w:rsidP="00321BFC">
            <w:pPr>
              <w:spacing w:after="0" w:line="240" w:lineRule="auto"/>
              <w:rPr>
                <w:rFonts w:ascii="Calibri" w:eastAsia="Times New Roman" w:hAnsi="Calibri" w:cs="Calibri"/>
                <w:i/>
                <w:color w:val="242424"/>
                <w:sz w:val="18"/>
                <w:bdr w:val="none" w:sz="0" w:space="0" w:color="auto" w:frame="1"/>
                <w:lang w:eastAsia="en-GB"/>
              </w:rPr>
            </w:pPr>
            <w:r>
              <w:rPr>
                <w:rFonts w:ascii="Calibri" w:eastAsia="Times New Roman" w:hAnsi="Calibri" w:cs="Calibri"/>
                <w:color w:val="242424"/>
                <w:sz w:val="18"/>
                <w:bdr w:val="none" w:sz="0" w:space="0" w:color="auto" w:frame="1"/>
                <w:lang w:eastAsia="en-GB"/>
              </w:rPr>
              <w:t>- PP/SEND/</w:t>
            </w:r>
            <w:proofErr w:type="spellStart"/>
            <w:r>
              <w:rPr>
                <w:rFonts w:ascii="Calibri" w:eastAsia="Times New Roman" w:hAnsi="Calibri" w:cs="Calibri"/>
                <w:color w:val="242424"/>
                <w:sz w:val="18"/>
                <w:bdr w:val="none" w:sz="0" w:space="0" w:color="auto" w:frame="1"/>
                <w:lang w:eastAsia="en-GB"/>
              </w:rPr>
              <w:t>Disadv</w:t>
            </w:r>
            <w:proofErr w:type="spellEnd"/>
            <w:r>
              <w:rPr>
                <w:rFonts w:ascii="Calibri" w:eastAsia="Times New Roman" w:hAnsi="Calibri" w:cs="Calibri"/>
                <w:color w:val="242424"/>
                <w:sz w:val="18"/>
                <w:bdr w:val="none" w:sz="0" w:space="0" w:color="auto" w:frame="1"/>
                <w:lang w:eastAsia="en-GB"/>
              </w:rPr>
              <w:t xml:space="preserve">. pupils to receive at least 20 minutes 1-1 or 2-1 time with TA or CT. This is to be evidenced in their books and on PSGs. </w:t>
            </w:r>
            <w:r w:rsidR="005122CD">
              <w:rPr>
                <w:rFonts w:ascii="Calibri" w:eastAsia="Times New Roman" w:hAnsi="Calibri" w:cs="Calibri"/>
                <w:i/>
                <w:color w:val="242424"/>
                <w:sz w:val="18"/>
                <w:bdr w:val="none" w:sz="0" w:space="0" w:color="auto" w:frame="1"/>
                <w:lang w:eastAsia="en-GB"/>
              </w:rPr>
              <w:t xml:space="preserve">(Establish during PPMs </w:t>
            </w:r>
            <w:proofErr w:type="spellStart"/>
            <w:r w:rsidR="005122CD">
              <w:rPr>
                <w:rFonts w:ascii="Calibri" w:eastAsia="Times New Roman" w:hAnsi="Calibri" w:cs="Calibri"/>
                <w:i/>
                <w:color w:val="242424"/>
                <w:sz w:val="18"/>
                <w:bdr w:val="none" w:sz="0" w:space="0" w:color="auto" w:frame="1"/>
                <w:lang w:eastAsia="en-GB"/>
              </w:rPr>
              <w:t>Wk</w:t>
            </w:r>
            <w:proofErr w:type="spellEnd"/>
            <w:r w:rsidR="005122CD">
              <w:rPr>
                <w:rFonts w:ascii="Calibri" w:eastAsia="Times New Roman" w:hAnsi="Calibri" w:cs="Calibri"/>
                <w:i/>
                <w:color w:val="242424"/>
                <w:sz w:val="18"/>
                <w:bdr w:val="none" w:sz="0" w:space="0" w:color="auto" w:frame="1"/>
                <w:lang w:eastAsia="en-GB"/>
              </w:rPr>
              <w:t xml:space="preserve"> 8)</w:t>
            </w:r>
          </w:p>
          <w:p w14:paraId="2011881B" w14:textId="77777777" w:rsidR="00321BFC" w:rsidRDefault="00321BFC" w:rsidP="00321BFC">
            <w:pPr>
              <w:spacing w:after="0" w:line="240" w:lineRule="auto"/>
              <w:rPr>
                <w:rFonts w:ascii="Calibri" w:eastAsia="Times New Roman" w:hAnsi="Calibri" w:cs="Calibri"/>
                <w:b/>
                <w:color w:val="242424"/>
                <w:sz w:val="18"/>
                <w:bdr w:val="none" w:sz="0" w:space="0" w:color="auto" w:frame="1"/>
                <w:lang w:eastAsia="en-GB"/>
              </w:rPr>
            </w:pPr>
            <w:r>
              <w:rPr>
                <w:rFonts w:ascii="Calibri" w:eastAsia="Times New Roman" w:hAnsi="Calibri" w:cs="Calibri"/>
                <w:b/>
                <w:color w:val="242424"/>
                <w:sz w:val="18"/>
                <w:bdr w:val="none" w:sz="0" w:space="0" w:color="auto" w:frame="1"/>
                <w:lang w:eastAsia="en-GB"/>
              </w:rPr>
              <w:t>Summer</w:t>
            </w:r>
          </w:p>
          <w:p w14:paraId="63513772" w14:textId="77777777" w:rsidR="00321BFC" w:rsidRPr="005122CD" w:rsidRDefault="00321BFC" w:rsidP="00321BFC">
            <w:pPr>
              <w:spacing w:after="0" w:line="240" w:lineRule="auto"/>
              <w:rPr>
                <w:rFonts w:ascii="Calibri" w:eastAsia="Times New Roman" w:hAnsi="Calibri" w:cs="Calibri"/>
                <w:i/>
                <w:color w:val="242424"/>
                <w:sz w:val="18"/>
                <w:bdr w:val="none" w:sz="0" w:space="0" w:color="auto" w:frame="1"/>
                <w:lang w:eastAsia="en-GB"/>
              </w:rPr>
            </w:pPr>
            <w:r>
              <w:rPr>
                <w:rFonts w:ascii="Calibri" w:eastAsia="Times New Roman" w:hAnsi="Calibri" w:cs="Calibri"/>
                <w:color w:val="242424"/>
                <w:sz w:val="18"/>
                <w:bdr w:val="none" w:sz="0" w:space="0" w:color="auto" w:frame="1"/>
                <w:lang w:eastAsia="en-GB"/>
              </w:rPr>
              <w:t>- Learning walks focus on adaptation of lessons to meet ALL pupils’ needs. (SENDCO release time)</w:t>
            </w:r>
            <w:r w:rsidR="005122CD">
              <w:rPr>
                <w:rFonts w:ascii="Calibri" w:eastAsia="Times New Roman" w:hAnsi="Calibri" w:cs="Calibri"/>
                <w:color w:val="242424"/>
                <w:sz w:val="18"/>
                <w:bdr w:val="none" w:sz="0" w:space="0" w:color="auto" w:frame="1"/>
                <w:lang w:eastAsia="en-GB"/>
              </w:rPr>
              <w:t xml:space="preserve"> </w:t>
            </w:r>
            <w:r w:rsidR="005122CD">
              <w:rPr>
                <w:rFonts w:ascii="Calibri" w:eastAsia="Times New Roman" w:hAnsi="Calibri" w:cs="Calibri"/>
                <w:i/>
                <w:color w:val="242424"/>
                <w:sz w:val="18"/>
                <w:bdr w:val="none" w:sz="0" w:space="0" w:color="auto" w:frame="1"/>
                <w:lang w:eastAsia="en-GB"/>
              </w:rPr>
              <w:t>(1</w:t>
            </w:r>
            <w:r w:rsidR="005122CD" w:rsidRPr="005122CD">
              <w:rPr>
                <w:rFonts w:ascii="Calibri" w:eastAsia="Times New Roman" w:hAnsi="Calibri" w:cs="Calibri"/>
                <w:i/>
                <w:color w:val="242424"/>
                <w:sz w:val="18"/>
                <w:bdr w:val="none" w:sz="0" w:space="0" w:color="auto" w:frame="1"/>
                <w:vertAlign w:val="superscript"/>
                <w:lang w:eastAsia="en-GB"/>
              </w:rPr>
              <w:t>st</w:t>
            </w:r>
            <w:r w:rsidR="005122CD">
              <w:rPr>
                <w:rFonts w:ascii="Calibri" w:eastAsia="Times New Roman" w:hAnsi="Calibri" w:cs="Calibri"/>
                <w:i/>
                <w:color w:val="242424"/>
                <w:sz w:val="18"/>
                <w:bdr w:val="none" w:sz="0" w:space="0" w:color="auto" w:frame="1"/>
                <w:lang w:eastAsia="en-GB"/>
              </w:rPr>
              <w:t xml:space="preserve"> half of term)</w:t>
            </w:r>
          </w:p>
          <w:p w14:paraId="459720DC" w14:textId="77777777" w:rsidR="00321BFC" w:rsidRPr="00EB5838" w:rsidRDefault="00321BFC" w:rsidP="00321BFC">
            <w:pPr>
              <w:spacing w:after="0" w:line="240" w:lineRule="auto"/>
              <w:rPr>
                <w:rFonts w:ascii="Calibri" w:eastAsia="Times New Roman" w:hAnsi="Calibri" w:cs="Calibri"/>
                <w:i/>
                <w:color w:val="242424"/>
                <w:sz w:val="18"/>
                <w:bdr w:val="none" w:sz="0" w:space="0" w:color="auto" w:frame="1"/>
                <w:lang w:eastAsia="en-GB"/>
              </w:rPr>
            </w:pPr>
            <w:r>
              <w:rPr>
                <w:rFonts w:ascii="Calibri" w:eastAsia="Times New Roman" w:hAnsi="Calibri" w:cs="Calibri"/>
                <w:color w:val="242424"/>
                <w:sz w:val="18"/>
                <w:bdr w:val="none" w:sz="0" w:space="0" w:color="auto" w:frame="1"/>
                <w:lang w:eastAsia="en-GB"/>
              </w:rPr>
              <w:t>- Review IEP targets and hold meeting with parents and pupils. (PPA)</w:t>
            </w:r>
            <w:r w:rsidR="00EB5838">
              <w:rPr>
                <w:rFonts w:ascii="Calibri" w:eastAsia="Times New Roman" w:hAnsi="Calibri" w:cs="Calibri"/>
                <w:color w:val="242424"/>
                <w:sz w:val="18"/>
                <w:bdr w:val="none" w:sz="0" w:space="0" w:color="auto" w:frame="1"/>
                <w:lang w:eastAsia="en-GB"/>
              </w:rPr>
              <w:t xml:space="preserve"> </w:t>
            </w:r>
            <w:r w:rsidR="00EB5838">
              <w:rPr>
                <w:rFonts w:ascii="Calibri" w:eastAsia="Times New Roman" w:hAnsi="Calibri" w:cs="Calibri"/>
                <w:i/>
                <w:color w:val="242424"/>
                <w:sz w:val="18"/>
                <w:bdr w:val="none" w:sz="0" w:space="0" w:color="auto" w:frame="1"/>
                <w:lang w:eastAsia="en-GB"/>
              </w:rPr>
              <w:t>(2</w:t>
            </w:r>
            <w:r w:rsidR="00EB5838" w:rsidRPr="00EB5838">
              <w:rPr>
                <w:rFonts w:ascii="Calibri" w:eastAsia="Times New Roman" w:hAnsi="Calibri" w:cs="Calibri"/>
                <w:i/>
                <w:color w:val="242424"/>
                <w:sz w:val="18"/>
                <w:bdr w:val="none" w:sz="0" w:space="0" w:color="auto" w:frame="1"/>
                <w:vertAlign w:val="superscript"/>
                <w:lang w:eastAsia="en-GB"/>
              </w:rPr>
              <w:t>nd</w:t>
            </w:r>
            <w:r w:rsidR="00EB5838">
              <w:rPr>
                <w:rFonts w:ascii="Calibri" w:eastAsia="Times New Roman" w:hAnsi="Calibri" w:cs="Calibri"/>
                <w:i/>
                <w:color w:val="242424"/>
                <w:sz w:val="18"/>
                <w:bdr w:val="none" w:sz="0" w:space="0" w:color="auto" w:frame="1"/>
                <w:lang w:eastAsia="en-GB"/>
              </w:rPr>
              <w:t xml:space="preserve"> half of term)</w:t>
            </w:r>
          </w:p>
          <w:p w14:paraId="0ED451B2" w14:textId="77777777" w:rsidR="00321BFC" w:rsidRDefault="00321BFC" w:rsidP="00321BFC">
            <w:pPr>
              <w:spacing w:after="0" w:line="240" w:lineRule="auto"/>
              <w:rPr>
                <w:rFonts w:ascii="Calibri" w:eastAsia="Times New Roman" w:hAnsi="Calibri" w:cs="Calibri"/>
                <w:color w:val="242424"/>
                <w:sz w:val="18"/>
                <w:bdr w:val="none" w:sz="0" w:space="0" w:color="auto" w:frame="1"/>
                <w:lang w:eastAsia="en-GB"/>
              </w:rPr>
            </w:pPr>
            <w:r>
              <w:rPr>
                <w:rFonts w:ascii="Calibri" w:eastAsia="Times New Roman" w:hAnsi="Calibri" w:cs="Calibri"/>
                <w:color w:val="242424"/>
                <w:sz w:val="18"/>
                <w:bdr w:val="none" w:sz="0" w:space="0" w:color="auto" w:frame="1"/>
                <w:lang w:eastAsia="en-GB"/>
              </w:rPr>
              <w:t>- Identify CPD focusses using the results of the skills audit and book places for this year and into next. (PDRs)</w:t>
            </w:r>
          </w:p>
          <w:p w14:paraId="6C9FD9E0" w14:textId="77777777" w:rsidR="00321BFC" w:rsidRPr="00EB5838" w:rsidRDefault="00321BFC" w:rsidP="00321BFC">
            <w:pPr>
              <w:spacing w:after="0" w:line="240" w:lineRule="auto"/>
              <w:rPr>
                <w:rFonts w:ascii="Calibri" w:eastAsia="Times New Roman" w:hAnsi="Calibri" w:cs="Calibri"/>
                <w:i/>
                <w:color w:val="242424"/>
                <w:sz w:val="18"/>
                <w:bdr w:val="none" w:sz="0" w:space="0" w:color="auto" w:frame="1"/>
                <w:lang w:eastAsia="en-GB"/>
              </w:rPr>
            </w:pPr>
            <w:r>
              <w:rPr>
                <w:rFonts w:ascii="Calibri" w:eastAsia="Times New Roman" w:hAnsi="Calibri" w:cs="Calibri"/>
                <w:color w:val="242424"/>
                <w:sz w:val="18"/>
                <w:bdr w:val="none" w:sz="0" w:space="0" w:color="auto" w:frame="1"/>
                <w:lang w:eastAsia="en-GB"/>
              </w:rPr>
              <w:t>- Analyse PSG progress data and intervention impact. (PPMs)</w:t>
            </w:r>
            <w:r w:rsidR="00EB5838">
              <w:rPr>
                <w:rFonts w:ascii="Calibri" w:eastAsia="Times New Roman" w:hAnsi="Calibri" w:cs="Calibri"/>
                <w:color w:val="242424"/>
                <w:sz w:val="18"/>
                <w:bdr w:val="none" w:sz="0" w:space="0" w:color="auto" w:frame="1"/>
                <w:lang w:eastAsia="en-GB"/>
              </w:rPr>
              <w:t xml:space="preserve"> </w:t>
            </w:r>
            <w:r w:rsidR="00EB5838">
              <w:rPr>
                <w:rFonts w:ascii="Calibri" w:eastAsia="Times New Roman" w:hAnsi="Calibri" w:cs="Calibri"/>
                <w:i/>
                <w:color w:val="242424"/>
                <w:sz w:val="18"/>
                <w:bdr w:val="none" w:sz="0" w:space="0" w:color="auto" w:frame="1"/>
                <w:lang w:eastAsia="en-GB"/>
              </w:rPr>
              <w:t>(2</w:t>
            </w:r>
            <w:r w:rsidR="00EB5838" w:rsidRPr="00EB5838">
              <w:rPr>
                <w:rFonts w:ascii="Calibri" w:eastAsia="Times New Roman" w:hAnsi="Calibri" w:cs="Calibri"/>
                <w:i/>
                <w:color w:val="242424"/>
                <w:sz w:val="18"/>
                <w:bdr w:val="none" w:sz="0" w:space="0" w:color="auto" w:frame="1"/>
                <w:vertAlign w:val="superscript"/>
                <w:lang w:eastAsia="en-GB"/>
              </w:rPr>
              <w:t>nd</w:t>
            </w:r>
            <w:r w:rsidR="00EB5838">
              <w:rPr>
                <w:rFonts w:ascii="Calibri" w:eastAsia="Times New Roman" w:hAnsi="Calibri" w:cs="Calibri"/>
                <w:i/>
                <w:color w:val="242424"/>
                <w:sz w:val="18"/>
                <w:bdr w:val="none" w:sz="0" w:space="0" w:color="auto" w:frame="1"/>
                <w:lang w:eastAsia="en-GB"/>
              </w:rPr>
              <w:t xml:space="preserve"> half of term)</w:t>
            </w:r>
          </w:p>
        </w:tc>
      </w:tr>
    </w:tbl>
    <w:p w14:paraId="23DE523C" w14:textId="77777777" w:rsidR="00321BFC" w:rsidRPr="00DF295D" w:rsidRDefault="00321BFC" w:rsidP="00DF295D">
      <w:pPr>
        <w:rPr>
          <w:lang w:val="en-US"/>
        </w:rPr>
      </w:pPr>
    </w:p>
    <w:sectPr w:rsidR="00321BFC" w:rsidRPr="00DF295D" w:rsidSect="003D5BA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07679"/>
    <w:multiLevelType w:val="hybridMultilevel"/>
    <w:tmpl w:val="A8FC7F08"/>
    <w:lvl w:ilvl="0" w:tplc="DAD24C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1761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D40"/>
    <w:rsid w:val="00060852"/>
    <w:rsid w:val="000D201D"/>
    <w:rsid w:val="000D2940"/>
    <w:rsid w:val="000D635A"/>
    <w:rsid w:val="000F7F7C"/>
    <w:rsid w:val="00115F7F"/>
    <w:rsid w:val="001303A3"/>
    <w:rsid w:val="00173D5B"/>
    <w:rsid w:val="00174EDA"/>
    <w:rsid w:val="001D3EA6"/>
    <w:rsid w:val="00202A11"/>
    <w:rsid w:val="00267F20"/>
    <w:rsid w:val="0027069E"/>
    <w:rsid w:val="002B28E1"/>
    <w:rsid w:val="002C2867"/>
    <w:rsid w:val="002C7FF4"/>
    <w:rsid w:val="002F5724"/>
    <w:rsid w:val="00316A01"/>
    <w:rsid w:val="00321BFC"/>
    <w:rsid w:val="00364136"/>
    <w:rsid w:val="00397206"/>
    <w:rsid w:val="003C1AA0"/>
    <w:rsid w:val="003D5BA2"/>
    <w:rsid w:val="00412282"/>
    <w:rsid w:val="004644F5"/>
    <w:rsid w:val="00477376"/>
    <w:rsid w:val="0048194A"/>
    <w:rsid w:val="00494057"/>
    <w:rsid w:val="004E095C"/>
    <w:rsid w:val="004E6FDC"/>
    <w:rsid w:val="005122CD"/>
    <w:rsid w:val="00536F80"/>
    <w:rsid w:val="005C57FC"/>
    <w:rsid w:val="005E4C38"/>
    <w:rsid w:val="00681FD3"/>
    <w:rsid w:val="00685E81"/>
    <w:rsid w:val="006B7F6B"/>
    <w:rsid w:val="00713F13"/>
    <w:rsid w:val="0072063F"/>
    <w:rsid w:val="00743D38"/>
    <w:rsid w:val="00747816"/>
    <w:rsid w:val="00752E9C"/>
    <w:rsid w:val="007B500E"/>
    <w:rsid w:val="007C5FCD"/>
    <w:rsid w:val="007E5028"/>
    <w:rsid w:val="007E69F5"/>
    <w:rsid w:val="0081206B"/>
    <w:rsid w:val="00841C7D"/>
    <w:rsid w:val="008510E3"/>
    <w:rsid w:val="00920C87"/>
    <w:rsid w:val="00923C4E"/>
    <w:rsid w:val="009A1ED2"/>
    <w:rsid w:val="009D42DE"/>
    <w:rsid w:val="009F0D40"/>
    <w:rsid w:val="00A55ED4"/>
    <w:rsid w:val="00A57865"/>
    <w:rsid w:val="00A63948"/>
    <w:rsid w:val="00B4364D"/>
    <w:rsid w:val="00B5104E"/>
    <w:rsid w:val="00B80C9C"/>
    <w:rsid w:val="00C06951"/>
    <w:rsid w:val="00C25207"/>
    <w:rsid w:val="00C44888"/>
    <w:rsid w:val="00CC004A"/>
    <w:rsid w:val="00CD180B"/>
    <w:rsid w:val="00D3222C"/>
    <w:rsid w:val="00D35B43"/>
    <w:rsid w:val="00D367B4"/>
    <w:rsid w:val="00D44586"/>
    <w:rsid w:val="00DB3A41"/>
    <w:rsid w:val="00DF295D"/>
    <w:rsid w:val="00E50860"/>
    <w:rsid w:val="00E568B6"/>
    <w:rsid w:val="00E84810"/>
    <w:rsid w:val="00E86CF2"/>
    <w:rsid w:val="00EB5838"/>
    <w:rsid w:val="00EF519F"/>
    <w:rsid w:val="00F42379"/>
    <w:rsid w:val="00F84284"/>
    <w:rsid w:val="0EE5B57D"/>
    <w:rsid w:val="1F835024"/>
    <w:rsid w:val="200FE07F"/>
    <w:rsid w:val="35477FA7"/>
    <w:rsid w:val="420CDA52"/>
    <w:rsid w:val="6DB3F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A4FA"/>
  <w15:chartTrackingRefBased/>
  <w15:docId w15:val="{9B8DB36E-06AA-4724-BB2A-2D7516A6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379"/>
    <w:pPr>
      <w:ind w:left="720"/>
      <w:contextualSpacing/>
    </w:pPr>
  </w:style>
  <w:style w:type="table" w:styleId="TableGrid">
    <w:name w:val="Table Grid"/>
    <w:basedOn w:val="TableNormal"/>
    <w:uiPriority w:val="39"/>
    <w:rsid w:val="00DF2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C1A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12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b385c4-a23f-401b-badb-354cafc0e53c">
      <Terms xmlns="http://schemas.microsoft.com/office/infopath/2007/PartnerControls"/>
    </lcf76f155ced4ddcb4097134ff3c332f>
    <TaxCatchAll xmlns="440f146a-34fe-4210-a10d-bf4567ea13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E3510F43816A47AD839AC594FD82EF" ma:contentTypeVersion="18" ma:contentTypeDescription="Create a new document." ma:contentTypeScope="" ma:versionID="ea6bd1cf2aff326df717a724d8e313ab">
  <xsd:schema xmlns:xsd="http://www.w3.org/2001/XMLSchema" xmlns:xs="http://www.w3.org/2001/XMLSchema" xmlns:p="http://schemas.microsoft.com/office/2006/metadata/properties" xmlns:ns2="64b385c4-a23f-401b-badb-354cafc0e53c" xmlns:ns3="440f146a-34fe-4210-a10d-bf4567ea13e5" targetNamespace="http://schemas.microsoft.com/office/2006/metadata/properties" ma:root="true" ma:fieldsID="65b53d2b14a9972703273a00ee39e954" ns2:_="" ns3:_="">
    <xsd:import namespace="64b385c4-a23f-401b-badb-354cafc0e53c"/>
    <xsd:import namespace="440f146a-34fe-4210-a10d-bf4567ea13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385c4-a23f-401b-badb-354cafc0e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0f146a-34fe-4210-a10d-bf4567ea13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18a7ca4-9688-4a99-9a12-cf6d178e64ca}" ma:internalName="TaxCatchAll" ma:showField="CatchAllData" ma:web="440f146a-34fe-4210-a10d-bf4567ea13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31B440-1786-49C0-8322-F71AAA05FE13}">
  <ds:schemaRefs>
    <ds:schemaRef ds:uri="http://schemas.microsoft.com/office/2006/metadata/properties"/>
    <ds:schemaRef ds:uri="http://schemas.microsoft.com/office/infopath/2007/PartnerControls"/>
    <ds:schemaRef ds:uri="64b385c4-a23f-401b-badb-354cafc0e53c"/>
    <ds:schemaRef ds:uri="440f146a-34fe-4210-a10d-bf4567ea13e5"/>
  </ds:schemaRefs>
</ds:datastoreItem>
</file>

<file path=customXml/itemProps2.xml><?xml version="1.0" encoding="utf-8"?>
<ds:datastoreItem xmlns:ds="http://schemas.openxmlformats.org/officeDocument/2006/customXml" ds:itemID="{2A3E5DB0-4997-4D1D-8335-5C7E9650A318}">
  <ds:schemaRefs>
    <ds:schemaRef ds:uri="http://schemas.microsoft.com/sharepoint/v3/contenttype/forms"/>
  </ds:schemaRefs>
</ds:datastoreItem>
</file>

<file path=customXml/itemProps3.xml><?xml version="1.0" encoding="utf-8"?>
<ds:datastoreItem xmlns:ds="http://schemas.openxmlformats.org/officeDocument/2006/customXml" ds:itemID="{BB6AD1AF-4325-420F-9B6C-2F7A3A4D8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385c4-a23f-401b-badb-354cafc0e53c"/>
    <ds:schemaRef ds:uri="440f146a-34fe-4210-a10d-bf4567ea1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1911</Words>
  <Characters>10898</Characters>
  <Application>Microsoft Office Word</Application>
  <DocSecurity>0</DocSecurity>
  <Lines>90</Lines>
  <Paragraphs>25</Paragraphs>
  <ScaleCrop>false</ScaleCrop>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n.harris</dc:creator>
  <cp:keywords/>
  <dc:description/>
  <cp:lastModifiedBy>louis again</cp:lastModifiedBy>
  <cp:revision>57</cp:revision>
  <dcterms:created xsi:type="dcterms:W3CDTF">2024-01-18T12:22:00Z</dcterms:created>
  <dcterms:modified xsi:type="dcterms:W3CDTF">2024-01-30T13:29:00Z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0x010100B8E3510F43816A47AD839AC594FD82EF</vt:lpwstr>
  </property>
  <property fmtid="{D5CDD505-2E9C-101B-9397-08002B2CF9AE}" pid="3" name="MediaServiceImageTags">
    <vt:lpwstr/>
  </property>
</Properties>
</file>