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BBD" w:rsidRDefault="00EA4410" w:rsidP="00EA4410">
      <w:pPr>
        <w:shd w:val="clear" w:color="auto" w:fill="ACFCAA"/>
        <w:tabs>
          <w:tab w:val="left" w:pos="3792"/>
          <w:tab w:val="center" w:pos="5613"/>
        </w:tabs>
        <w:rPr>
          <w:b/>
          <w:sz w:val="24"/>
          <w:szCs w:val="24"/>
        </w:rPr>
      </w:pPr>
      <w:r>
        <w:rPr>
          <w:b/>
          <w:color w:val="FF0000"/>
          <w:sz w:val="60"/>
          <w:szCs w:val="60"/>
        </w:rPr>
        <w:t xml:space="preserve">        </w:t>
      </w:r>
      <w:r w:rsidRPr="00326BBD">
        <w:rPr>
          <w:b/>
          <w:noProof/>
          <w:color w:val="FF0000"/>
          <w:sz w:val="60"/>
          <w:szCs w:val="60"/>
          <w:lang w:eastAsia="en-GB"/>
        </w:rPr>
        <w:drawing>
          <wp:anchor distT="0" distB="0" distL="114300" distR="114300" simplePos="0" relativeHeight="251658240" behindDoc="0" locked="0" layoutInCell="1" allowOverlap="1" wp14:anchorId="5C1F1BF8" wp14:editId="3080DBA0">
            <wp:simplePos x="0" y="0"/>
            <wp:positionH relativeFrom="margin">
              <wp:align>center</wp:align>
            </wp:positionH>
            <wp:positionV relativeFrom="paragraph">
              <wp:posOffset>-2540</wp:posOffset>
            </wp:positionV>
            <wp:extent cx="2240280" cy="1244755"/>
            <wp:effectExtent l="0" t="0" r="7620" b="0"/>
            <wp:wrapNone/>
            <wp:docPr id="1" name="Picture 1" descr="https://www.historyonthenet.com/wp-content/uploads/2018/11/may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istoryonthenet.com/wp-content/uploads/2018/11/mayan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0280" cy="124475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FF0000"/>
          <w:sz w:val="60"/>
          <w:szCs w:val="60"/>
        </w:rPr>
        <w:t xml:space="preserve">        </w:t>
      </w:r>
      <w:r w:rsidR="00326BBD" w:rsidRPr="00326BBD">
        <w:rPr>
          <w:b/>
          <w:color w:val="FF0000"/>
          <w:sz w:val="60"/>
          <w:szCs w:val="60"/>
        </w:rPr>
        <w:t>T</w:t>
      </w:r>
      <w:r>
        <w:rPr>
          <w:b/>
          <w:color w:val="FF0000"/>
          <w:sz w:val="60"/>
          <w:szCs w:val="60"/>
        </w:rPr>
        <w:t>he                                      M</w:t>
      </w:r>
      <w:r w:rsidRPr="00EA4410">
        <w:rPr>
          <w:b/>
          <w:color w:val="FF0000"/>
          <w:sz w:val="60"/>
          <w:szCs w:val="60"/>
        </w:rPr>
        <w:t>ayans</w:t>
      </w:r>
    </w:p>
    <w:p w:rsidR="00326BBD" w:rsidRDefault="00326BBD" w:rsidP="0043728C">
      <w:pPr>
        <w:shd w:val="clear" w:color="auto" w:fill="ACFCAA"/>
        <w:jc w:val="center"/>
        <w:rPr>
          <w:b/>
          <w:sz w:val="24"/>
          <w:szCs w:val="24"/>
        </w:rPr>
      </w:pPr>
    </w:p>
    <w:p w:rsidR="00326BBD" w:rsidRPr="00326BBD" w:rsidRDefault="00326BBD" w:rsidP="0043728C">
      <w:pPr>
        <w:shd w:val="clear" w:color="auto" w:fill="ACFCAA"/>
        <w:rPr>
          <w:b/>
          <w:sz w:val="24"/>
          <w:szCs w:val="24"/>
        </w:rPr>
      </w:pPr>
    </w:p>
    <w:p w:rsidR="0046482E" w:rsidRPr="0043728C" w:rsidRDefault="00F530CC" w:rsidP="0043728C">
      <w:pPr>
        <w:pStyle w:val="NoSpacing"/>
        <w:shd w:val="clear" w:color="auto" w:fill="ACFCAA"/>
        <w:jc w:val="center"/>
        <w:rPr>
          <w:rFonts w:ascii="Arial" w:hAnsi="Arial" w:cs="Arial"/>
          <w:b/>
          <w:sz w:val="24"/>
          <w:szCs w:val="24"/>
          <w:u w:val="single"/>
        </w:rPr>
      </w:pPr>
      <w:r w:rsidRPr="0043728C">
        <w:rPr>
          <w:rFonts w:ascii="Arial" w:hAnsi="Arial" w:cs="Arial"/>
          <w:b/>
          <w:sz w:val="24"/>
          <w:szCs w:val="24"/>
          <w:u w:val="single"/>
        </w:rPr>
        <w:t>Histor</w:t>
      </w:r>
      <w:r w:rsidR="00326BBD" w:rsidRPr="0043728C">
        <w:rPr>
          <w:rFonts w:ascii="Arial" w:hAnsi="Arial" w:cs="Arial"/>
          <w:b/>
          <w:sz w:val="24"/>
          <w:szCs w:val="24"/>
          <w:u w:val="single"/>
        </w:rPr>
        <w:t>y</w:t>
      </w:r>
    </w:p>
    <w:p w:rsidR="00326BBD" w:rsidRPr="0043728C" w:rsidRDefault="00F530CC" w:rsidP="0043728C">
      <w:pPr>
        <w:pStyle w:val="NoSpacing"/>
        <w:shd w:val="clear" w:color="auto" w:fill="ACFCAA"/>
        <w:jc w:val="center"/>
        <w:rPr>
          <w:rFonts w:ascii="Arial" w:hAnsi="Arial" w:cs="Arial"/>
          <w:b/>
          <w:sz w:val="24"/>
          <w:szCs w:val="24"/>
        </w:rPr>
      </w:pPr>
      <w:r w:rsidRPr="0043728C">
        <w:rPr>
          <w:rFonts w:ascii="Arial" w:hAnsi="Arial" w:cs="Arial"/>
          <w:b/>
          <w:sz w:val="24"/>
          <w:szCs w:val="24"/>
        </w:rPr>
        <w:t>The key question we will be exploring will be ‘Why did the ancient Maya change the way they lived?’ Through a series of questions, we will find out about the Mayans who lived 300-900AD and 8 million of whom still live in the Mexican region today.</w:t>
      </w:r>
    </w:p>
    <w:p w:rsidR="00F530CC" w:rsidRPr="0043728C" w:rsidRDefault="00F530CC" w:rsidP="0043728C">
      <w:pPr>
        <w:pStyle w:val="NoSpacing"/>
        <w:shd w:val="clear" w:color="auto" w:fill="ACFCAA"/>
        <w:jc w:val="center"/>
        <w:rPr>
          <w:rFonts w:ascii="Arial" w:hAnsi="Arial" w:cs="Arial"/>
          <w:b/>
          <w:sz w:val="24"/>
          <w:szCs w:val="24"/>
          <w:u w:val="single"/>
        </w:rPr>
      </w:pPr>
      <w:r w:rsidRPr="0043728C">
        <w:rPr>
          <w:rFonts w:ascii="Arial" w:hAnsi="Arial" w:cs="Arial"/>
          <w:b/>
          <w:sz w:val="24"/>
          <w:szCs w:val="24"/>
          <w:u w:val="single"/>
        </w:rPr>
        <w:t>Geography</w:t>
      </w:r>
    </w:p>
    <w:p w:rsidR="00F530CC" w:rsidRPr="0043728C" w:rsidRDefault="00F530CC" w:rsidP="0043728C">
      <w:pPr>
        <w:pStyle w:val="NoSpacing"/>
        <w:shd w:val="clear" w:color="auto" w:fill="ACFCAA"/>
        <w:jc w:val="center"/>
        <w:rPr>
          <w:rFonts w:ascii="Arial" w:hAnsi="Arial" w:cs="Arial"/>
          <w:b/>
          <w:sz w:val="24"/>
          <w:szCs w:val="24"/>
        </w:rPr>
      </w:pPr>
      <w:r w:rsidRPr="0043728C">
        <w:rPr>
          <w:rFonts w:ascii="Arial" w:hAnsi="Arial" w:cs="Arial"/>
          <w:b/>
          <w:sz w:val="24"/>
          <w:szCs w:val="24"/>
        </w:rPr>
        <w:t>Mountains feature in the Mayan landscape and so we will be studying the key question ‘Why are mountains so important?’ This will lead to focus on the structure of the Earth’s crust, plate tectonics as well as human interaction with mountains.</w:t>
      </w:r>
    </w:p>
    <w:p w:rsidR="00326BBD" w:rsidRPr="0043728C" w:rsidRDefault="002E7819" w:rsidP="0043728C">
      <w:pPr>
        <w:pStyle w:val="NoSpacing"/>
        <w:shd w:val="clear" w:color="auto" w:fill="ACFCAA"/>
        <w:jc w:val="center"/>
        <w:rPr>
          <w:rFonts w:ascii="Arial" w:hAnsi="Arial" w:cs="Arial"/>
          <w:b/>
          <w:sz w:val="24"/>
          <w:szCs w:val="24"/>
          <w:u w:val="single"/>
        </w:rPr>
      </w:pPr>
      <w:r w:rsidRPr="0043728C">
        <w:rPr>
          <w:rFonts w:ascii="Arial" w:hAnsi="Arial" w:cs="Arial"/>
          <w:b/>
          <w:sz w:val="24"/>
          <w:szCs w:val="24"/>
          <w:u w:val="single"/>
        </w:rPr>
        <w:t>Literacy</w:t>
      </w:r>
    </w:p>
    <w:p w:rsidR="00326BBD" w:rsidRPr="0043728C" w:rsidRDefault="002E7819" w:rsidP="0043728C">
      <w:pPr>
        <w:pStyle w:val="NoSpacing"/>
        <w:shd w:val="clear" w:color="auto" w:fill="ACFCAA"/>
        <w:jc w:val="center"/>
        <w:rPr>
          <w:rFonts w:ascii="Arial" w:hAnsi="Arial" w:cs="Arial"/>
          <w:b/>
          <w:sz w:val="24"/>
          <w:szCs w:val="24"/>
        </w:rPr>
      </w:pPr>
      <w:r w:rsidRPr="0043728C">
        <w:rPr>
          <w:rFonts w:ascii="Arial" w:hAnsi="Arial" w:cs="Arial"/>
          <w:b/>
          <w:sz w:val="24"/>
          <w:szCs w:val="24"/>
        </w:rPr>
        <w:t>Our literacy tree texts are based in the Mayan culture (</w:t>
      </w:r>
      <w:proofErr w:type="spellStart"/>
      <w:r w:rsidRPr="0043728C">
        <w:rPr>
          <w:rFonts w:ascii="Arial" w:hAnsi="Arial" w:cs="Arial"/>
          <w:b/>
          <w:sz w:val="24"/>
          <w:szCs w:val="24"/>
        </w:rPr>
        <w:t>Rainplayer</w:t>
      </w:r>
      <w:proofErr w:type="spellEnd"/>
      <w:r w:rsidRPr="0043728C">
        <w:rPr>
          <w:rFonts w:ascii="Arial" w:hAnsi="Arial" w:cs="Arial"/>
          <w:b/>
          <w:sz w:val="24"/>
          <w:szCs w:val="24"/>
        </w:rPr>
        <w:t xml:space="preserve">), </w:t>
      </w:r>
      <w:proofErr w:type="spellStart"/>
      <w:r w:rsidRPr="0043728C">
        <w:rPr>
          <w:rFonts w:ascii="Arial" w:hAnsi="Arial" w:cs="Arial"/>
          <w:b/>
          <w:sz w:val="24"/>
          <w:szCs w:val="24"/>
        </w:rPr>
        <w:t>fairytale</w:t>
      </w:r>
      <w:proofErr w:type="spellEnd"/>
      <w:r w:rsidRPr="0043728C">
        <w:rPr>
          <w:rFonts w:ascii="Arial" w:hAnsi="Arial" w:cs="Arial"/>
          <w:b/>
          <w:sz w:val="24"/>
          <w:szCs w:val="24"/>
        </w:rPr>
        <w:t xml:space="preserve"> narratives (Firebird) and </w:t>
      </w:r>
      <w:proofErr w:type="spellStart"/>
      <w:r w:rsidRPr="0043728C">
        <w:rPr>
          <w:rFonts w:ascii="Arial" w:hAnsi="Arial" w:cs="Arial"/>
          <w:b/>
          <w:sz w:val="24"/>
          <w:szCs w:val="24"/>
        </w:rPr>
        <w:t>fairytale</w:t>
      </w:r>
      <w:proofErr w:type="spellEnd"/>
      <w:r w:rsidRPr="0043728C">
        <w:rPr>
          <w:rFonts w:ascii="Arial" w:hAnsi="Arial" w:cs="Arial"/>
          <w:b/>
          <w:sz w:val="24"/>
          <w:szCs w:val="24"/>
        </w:rPr>
        <w:t xml:space="preserve"> </w:t>
      </w:r>
      <w:proofErr w:type="spellStart"/>
      <w:r w:rsidRPr="0043728C">
        <w:rPr>
          <w:rFonts w:ascii="Arial" w:hAnsi="Arial" w:cs="Arial"/>
          <w:b/>
          <w:sz w:val="24"/>
          <w:szCs w:val="24"/>
        </w:rPr>
        <w:t>reworkings</w:t>
      </w:r>
      <w:proofErr w:type="spellEnd"/>
      <w:r w:rsidRPr="0043728C">
        <w:rPr>
          <w:rFonts w:ascii="Arial" w:hAnsi="Arial" w:cs="Arial"/>
          <w:b/>
          <w:sz w:val="24"/>
          <w:szCs w:val="24"/>
        </w:rPr>
        <w:t xml:space="preserve"> (The Sleeper and the Spindle). All texts will give opportunities for extending understanding and use of grammar such as modal verbs, subjunctive tense, expanded noun phrases </w:t>
      </w:r>
      <w:proofErr w:type="spellStart"/>
      <w:r w:rsidRPr="0043728C">
        <w:rPr>
          <w:rFonts w:ascii="Arial" w:hAnsi="Arial" w:cs="Arial"/>
          <w:b/>
          <w:sz w:val="24"/>
          <w:szCs w:val="24"/>
        </w:rPr>
        <w:t>etc</w:t>
      </w:r>
      <w:proofErr w:type="spellEnd"/>
      <w:r w:rsidRPr="0043728C">
        <w:rPr>
          <w:rFonts w:ascii="Arial" w:hAnsi="Arial" w:cs="Arial"/>
          <w:b/>
          <w:sz w:val="24"/>
          <w:szCs w:val="24"/>
        </w:rPr>
        <w:t xml:space="preserve"> and provide an opportunity to write letters, diaries, newspaper reports and new story chapters. We will continue to work through the spelling units. The class book will continue with The Railway Children – a classic!</w:t>
      </w:r>
    </w:p>
    <w:p w:rsidR="002E7819" w:rsidRPr="0043728C" w:rsidRDefault="002E7819" w:rsidP="0043728C">
      <w:pPr>
        <w:pStyle w:val="NoSpacing"/>
        <w:shd w:val="clear" w:color="auto" w:fill="ACFCAA"/>
        <w:jc w:val="center"/>
        <w:rPr>
          <w:rFonts w:ascii="Arial" w:hAnsi="Arial" w:cs="Arial"/>
          <w:b/>
          <w:sz w:val="24"/>
          <w:szCs w:val="24"/>
          <w:u w:val="single"/>
        </w:rPr>
      </w:pPr>
      <w:r w:rsidRPr="0043728C">
        <w:rPr>
          <w:rFonts w:ascii="Arial" w:hAnsi="Arial" w:cs="Arial"/>
          <w:b/>
          <w:sz w:val="24"/>
          <w:szCs w:val="24"/>
          <w:u w:val="single"/>
        </w:rPr>
        <w:t>Science</w:t>
      </w:r>
    </w:p>
    <w:p w:rsidR="002E7819" w:rsidRPr="0043728C" w:rsidRDefault="00287311" w:rsidP="0043728C">
      <w:pPr>
        <w:pStyle w:val="NoSpacing"/>
        <w:shd w:val="clear" w:color="auto" w:fill="ACFCAA"/>
        <w:jc w:val="center"/>
        <w:rPr>
          <w:rFonts w:ascii="Arial" w:hAnsi="Arial" w:cs="Arial"/>
          <w:b/>
          <w:sz w:val="24"/>
          <w:szCs w:val="24"/>
        </w:rPr>
      </w:pPr>
      <w:r w:rsidRPr="0043728C">
        <w:rPr>
          <w:rFonts w:ascii="Arial" w:hAnsi="Arial" w:cs="Arial"/>
          <w:b/>
          <w:sz w:val="24"/>
          <w:szCs w:val="24"/>
        </w:rPr>
        <w:t>Animals including humans is our focus this term. This will focus on human and animal lifecycles and finding out about the different stages within these cycles. The stages of human development will also be studied with a particular focus on puberty.</w:t>
      </w:r>
    </w:p>
    <w:p w:rsidR="00287311" w:rsidRPr="0043728C" w:rsidRDefault="00287311" w:rsidP="0043728C">
      <w:pPr>
        <w:pStyle w:val="NoSpacing"/>
        <w:shd w:val="clear" w:color="auto" w:fill="ACFCAA"/>
        <w:jc w:val="center"/>
        <w:rPr>
          <w:rFonts w:ascii="Arial" w:hAnsi="Arial" w:cs="Arial"/>
          <w:b/>
          <w:sz w:val="24"/>
          <w:szCs w:val="24"/>
          <w:u w:val="single"/>
        </w:rPr>
      </w:pPr>
      <w:r w:rsidRPr="0043728C">
        <w:rPr>
          <w:rFonts w:ascii="Arial" w:hAnsi="Arial" w:cs="Arial"/>
          <w:b/>
          <w:sz w:val="24"/>
          <w:szCs w:val="24"/>
          <w:u w:val="single"/>
        </w:rPr>
        <w:t>DT</w:t>
      </w:r>
    </w:p>
    <w:p w:rsidR="00326BBD" w:rsidRPr="0043728C" w:rsidRDefault="00287311" w:rsidP="0043728C">
      <w:pPr>
        <w:pStyle w:val="NoSpacing"/>
        <w:shd w:val="clear" w:color="auto" w:fill="ACFCAA"/>
        <w:jc w:val="center"/>
        <w:rPr>
          <w:rFonts w:ascii="Arial" w:hAnsi="Arial" w:cs="Arial"/>
          <w:b/>
          <w:sz w:val="24"/>
          <w:szCs w:val="24"/>
        </w:rPr>
      </w:pPr>
      <w:r w:rsidRPr="0043728C">
        <w:rPr>
          <w:rFonts w:ascii="Arial" w:hAnsi="Arial" w:cs="Arial"/>
          <w:b/>
          <w:sz w:val="24"/>
          <w:szCs w:val="24"/>
        </w:rPr>
        <w:t xml:space="preserve">We will study how automata are created (linking with last term’s Hugo </w:t>
      </w:r>
      <w:proofErr w:type="spellStart"/>
      <w:r w:rsidRPr="0043728C">
        <w:rPr>
          <w:rFonts w:ascii="Arial" w:hAnsi="Arial" w:cs="Arial"/>
          <w:b/>
          <w:sz w:val="24"/>
          <w:szCs w:val="24"/>
        </w:rPr>
        <w:t>Cabret</w:t>
      </w:r>
      <w:proofErr w:type="spellEnd"/>
      <w:r w:rsidRPr="0043728C">
        <w:rPr>
          <w:rFonts w:ascii="Arial" w:hAnsi="Arial" w:cs="Arial"/>
          <w:b/>
          <w:sz w:val="24"/>
          <w:szCs w:val="24"/>
        </w:rPr>
        <w:t xml:space="preserve"> book) and then try to make our own based on animals found in central America.</w:t>
      </w:r>
    </w:p>
    <w:p w:rsidR="00326BBD" w:rsidRPr="0043728C" w:rsidRDefault="00287311" w:rsidP="0043728C">
      <w:pPr>
        <w:pStyle w:val="NoSpacing"/>
        <w:shd w:val="clear" w:color="auto" w:fill="ACFCAA"/>
        <w:jc w:val="center"/>
        <w:rPr>
          <w:rFonts w:ascii="Arial" w:hAnsi="Arial" w:cs="Arial"/>
          <w:b/>
          <w:sz w:val="24"/>
          <w:szCs w:val="24"/>
          <w:u w:val="single"/>
        </w:rPr>
      </w:pPr>
      <w:r w:rsidRPr="0043728C">
        <w:rPr>
          <w:rFonts w:ascii="Arial" w:hAnsi="Arial" w:cs="Arial"/>
          <w:b/>
          <w:sz w:val="24"/>
          <w:szCs w:val="24"/>
          <w:u w:val="single"/>
        </w:rPr>
        <w:t>Art</w:t>
      </w:r>
    </w:p>
    <w:p w:rsidR="00287311" w:rsidRPr="0043728C" w:rsidRDefault="00023DFF" w:rsidP="0043728C">
      <w:pPr>
        <w:pStyle w:val="NoSpacing"/>
        <w:shd w:val="clear" w:color="auto" w:fill="ACFCAA"/>
        <w:jc w:val="center"/>
        <w:rPr>
          <w:rFonts w:ascii="Arial" w:hAnsi="Arial" w:cs="Arial"/>
          <w:b/>
          <w:sz w:val="24"/>
          <w:szCs w:val="24"/>
        </w:rPr>
      </w:pPr>
      <w:r w:rsidRPr="0043728C">
        <w:rPr>
          <w:rFonts w:ascii="Arial" w:hAnsi="Arial" w:cs="Arial"/>
          <w:b/>
          <w:sz w:val="24"/>
          <w:szCs w:val="24"/>
        </w:rPr>
        <w:t>We will be creating sculptures using Modroc (again, linking to last term’s science work on irreversible changes).</w:t>
      </w:r>
    </w:p>
    <w:p w:rsidR="00326BBD" w:rsidRPr="0043728C" w:rsidRDefault="00023DFF" w:rsidP="0043728C">
      <w:pPr>
        <w:pStyle w:val="NoSpacing"/>
        <w:shd w:val="clear" w:color="auto" w:fill="ACFCAA"/>
        <w:jc w:val="center"/>
        <w:rPr>
          <w:rFonts w:ascii="Arial" w:hAnsi="Arial" w:cs="Arial"/>
          <w:b/>
          <w:sz w:val="24"/>
          <w:szCs w:val="24"/>
          <w:u w:val="single"/>
        </w:rPr>
      </w:pPr>
      <w:r w:rsidRPr="0043728C">
        <w:rPr>
          <w:rFonts w:ascii="Arial" w:hAnsi="Arial" w:cs="Arial"/>
          <w:b/>
          <w:sz w:val="24"/>
          <w:szCs w:val="24"/>
          <w:u w:val="single"/>
        </w:rPr>
        <w:t>Music</w:t>
      </w:r>
    </w:p>
    <w:p w:rsidR="00023DFF" w:rsidRPr="0043728C" w:rsidRDefault="00023DFF" w:rsidP="0043728C">
      <w:pPr>
        <w:pStyle w:val="NoSpacing"/>
        <w:shd w:val="clear" w:color="auto" w:fill="ACFCAA"/>
        <w:jc w:val="center"/>
        <w:rPr>
          <w:rFonts w:ascii="Arial" w:hAnsi="Arial" w:cs="Arial"/>
          <w:b/>
          <w:sz w:val="24"/>
          <w:szCs w:val="24"/>
        </w:rPr>
      </w:pPr>
      <w:r w:rsidRPr="0043728C">
        <w:rPr>
          <w:rFonts w:ascii="Arial" w:hAnsi="Arial" w:cs="Arial"/>
          <w:b/>
          <w:sz w:val="24"/>
          <w:szCs w:val="24"/>
        </w:rPr>
        <w:t>We will continue with our recorder playing as we have begun a good foundation of 3 notes previously. Our learning will enable us to play notes with 2 hands.</w:t>
      </w:r>
    </w:p>
    <w:p w:rsidR="00326BBD" w:rsidRPr="0043728C" w:rsidRDefault="00023DFF" w:rsidP="0043728C">
      <w:pPr>
        <w:pStyle w:val="NoSpacing"/>
        <w:shd w:val="clear" w:color="auto" w:fill="ACFCAA"/>
        <w:jc w:val="center"/>
        <w:rPr>
          <w:rFonts w:ascii="Arial" w:hAnsi="Arial" w:cs="Arial"/>
          <w:b/>
          <w:sz w:val="24"/>
          <w:szCs w:val="24"/>
          <w:u w:val="single"/>
        </w:rPr>
      </w:pPr>
      <w:r w:rsidRPr="0043728C">
        <w:rPr>
          <w:rFonts w:ascii="Arial" w:hAnsi="Arial" w:cs="Arial"/>
          <w:b/>
          <w:sz w:val="24"/>
          <w:szCs w:val="24"/>
          <w:u w:val="single"/>
        </w:rPr>
        <w:t>RE</w:t>
      </w:r>
    </w:p>
    <w:p w:rsidR="00023DFF" w:rsidRPr="0043728C" w:rsidRDefault="00023DFF" w:rsidP="0043728C">
      <w:pPr>
        <w:pStyle w:val="NoSpacing"/>
        <w:shd w:val="clear" w:color="auto" w:fill="ACFCAA"/>
        <w:jc w:val="center"/>
        <w:rPr>
          <w:rFonts w:ascii="Arial" w:hAnsi="Arial" w:cs="Arial"/>
          <w:b/>
          <w:sz w:val="24"/>
          <w:szCs w:val="24"/>
        </w:rPr>
      </w:pPr>
      <w:r w:rsidRPr="0043728C">
        <w:rPr>
          <w:rFonts w:ascii="Arial" w:hAnsi="Arial" w:cs="Arial"/>
          <w:b/>
          <w:sz w:val="24"/>
          <w:szCs w:val="24"/>
        </w:rPr>
        <w:t>The 1st unit will find out the answer to the question ‘How can Brahman be everywhere and in everything?’ This is a Hindu study and will be followed by a Christian unit as we lead into Easter with the question: ‘</w:t>
      </w:r>
      <w:r w:rsidRPr="0043728C">
        <w:rPr>
          <w:rFonts w:ascii="Arial" w:hAnsi="Arial" w:cs="Arial"/>
          <w:b/>
          <w:sz w:val="24"/>
          <w:szCs w:val="24"/>
        </w:rPr>
        <w:t>What do Christ</w:t>
      </w:r>
      <w:r w:rsidRPr="0043728C">
        <w:rPr>
          <w:rFonts w:ascii="Arial" w:hAnsi="Arial" w:cs="Arial"/>
          <w:b/>
          <w:sz w:val="24"/>
          <w:szCs w:val="24"/>
        </w:rPr>
        <w:t>ians believe Jesus did</w:t>
      </w:r>
      <w:r w:rsidRPr="0043728C">
        <w:rPr>
          <w:rFonts w:ascii="Arial" w:hAnsi="Arial" w:cs="Arial"/>
          <w:b/>
          <w:sz w:val="24"/>
          <w:szCs w:val="24"/>
        </w:rPr>
        <w:t xml:space="preserve"> to save Human Beings?</w:t>
      </w:r>
    </w:p>
    <w:p w:rsidR="00326BBD" w:rsidRPr="0043728C" w:rsidRDefault="0043728C" w:rsidP="0043728C">
      <w:pPr>
        <w:pStyle w:val="NoSpacing"/>
        <w:shd w:val="clear" w:color="auto" w:fill="ACFCAA"/>
        <w:jc w:val="center"/>
        <w:rPr>
          <w:rFonts w:ascii="Arial" w:hAnsi="Arial" w:cs="Arial"/>
          <w:b/>
          <w:sz w:val="24"/>
          <w:szCs w:val="24"/>
          <w:u w:val="single"/>
        </w:rPr>
      </w:pPr>
      <w:r w:rsidRPr="0043728C">
        <w:rPr>
          <w:rFonts w:ascii="Arial" w:hAnsi="Arial" w:cs="Arial"/>
          <w:b/>
          <w:sz w:val="24"/>
          <w:szCs w:val="24"/>
          <w:u w:val="single"/>
        </w:rPr>
        <w:t>PSHE</w:t>
      </w:r>
    </w:p>
    <w:p w:rsidR="0043728C" w:rsidRPr="0043728C" w:rsidRDefault="0043728C" w:rsidP="0043728C">
      <w:pPr>
        <w:pStyle w:val="NoSpacing"/>
        <w:shd w:val="clear" w:color="auto" w:fill="ACFCAA"/>
        <w:jc w:val="center"/>
        <w:rPr>
          <w:rFonts w:ascii="Arial" w:hAnsi="Arial" w:cs="Arial"/>
          <w:b/>
          <w:sz w:val="24"/>
          <w:szCs w:val="24"/>
        </w:rPr>
      </w:pPr>
      <w:r>
        <w:rPr>
          <w:rFonts w:ascii="Arial" w:hAnsi="Arial" w:cs="Arial"/>
          <w:b/>
          <w:sz w:val="24"/>
          <w:szCs w:val="24"/>
        </w:rPr>
        <w:t>Through discussion, we will be exploring how to keep safe, exploring dilemmas and risk assessing a variety of scenarios. We will also focus on rights and respect.</w:t>
      </w:r>
    </w:p>
    <w:p w:rsidR="0043728C" w:rsidRPr="00A47F78" w:rsidRDefault="0043728C" w:rsidP="00A47F78">
      <w:pPr>
        <w:pStyle w:val="NoSpacing"/>
        <w:shd w:val="clear" w:color="auto" w:fill="ACFCAA"/>
        <w:jc w:val="center"/>
        <w:rPr>
          <w:rFonts w:ascii="Arial" w:hAnsi="Arial" w:cs="Arial"/>
          <w:b/>
          <w:sz w:val="24"/>
          <w:szCs w:val="24"/>
          <w:u w:val="single"/>
        </w:rPr>
      </w:pPr>
      <w:r w:rsidRPr="00A47F78">
        <w:rPr>
          <w:rFonts w:ascii="Arial" w:hAnsi="Arial" w:cs="Arial"/>
          <w:b/>
          <w:sz w:val="24"/>
          <w:szCs w:val="24"/>
          <w:u w:val="single"/>
        </w:rPr>
        <w:t>French</w:t>
      </w:r>
    </w:p>
    <w:p w:rsidR="00A47F78" w:rsidRPr="00A47F78" w:rsidRDefault="0043728C" w:rsidP="00A47F78">
      <w:pPr>
        <w:pStyle w:val="NoSpacing"/>
        <w:shd w:val="clear" w:color="auto" w:fill="ACFCAA"/>
        <w:jc w:val="center"/>
        <w:rPr>
          <w:rFonts w:ascii="Arial" w:hAnsi="Arial" w:cs="Arial"/>
          <w:b/>
          <w:sz w:val="24"/>
          <w:szCs w:val="24"/>
        </w:rPr>
      </w:pPr>
      <w:r w:rsidRPr="00A47F78">
        <w:rPr>
          <w:rFonts w:ascii="Arial" w:hAnsi="Arial" w:cs="Arial"/>
          <w:b/>
          <w:sz w:val="24"/>
          <w:szCs w:val="24"/>
        </w:rPr>
        <w:t>Our focus will be on asking questions</w:t>
      </w:r>
      <w:r w:rsidR="00A47F78" w:rsidRPr="00A47F78">
        <w:rPr>
          <w:rFonts w:ascii="Arial" w:hAnsi="Arial" w:cs="Arial"/>
          <w:b/>
          <w:sz w:val="24"/>
          <w:szCs w:val="24"/>
        </w:rPr>
        <w:t xml:space="preserve"> and responding to them whilst extending our vocabulary about ourselves, how we look, our families and where we live.</w:t>
      </w:r>
    </w:p>
    <w:p w:rsidR="00326BBD" w:rsidRPr="00A47F78" w:rsidRDefault="00A47F78" w:rsidP="00A47F78">
      <w:pPr>
        <w:pStyle w:val="NoSpacing"/>
        <w:shd w:val="clear" w:color="auto" w:fill="ACFCAA"/>
        <w:jc w:val="center"/>
        <w:rPr>
          <w:rFonts w:ascii="Arial" w:hAnsi="Arial" w:cs="Arial"/>
          <w:b/>
          <w:sz w:val="24"/>
          <w:szCs w:val="24"/>
        </w:rPr>
      </w:pPr>
      <w:r w:rsidRPr="00A47F78">
        <w:rPr>
          <w:rFonts w:ascii="Arial" w:hAnsi="Arial" w:cs="Arial"/>
          <w:b/>
          <w:sz w:val="24"/>
          <w:szCs w:val="24"/>
        </w:rPr>
        <w:t>PE</w:t>
      </w:r>
    </w:p>
    <w:p w:rsidR="00A47F78" w:rsidRDefault="00A47F78" w:rsidP="00A47F78">
      <w:pPr>
        <w:pStyle w:val="NoSpacing"/>
        <w:shd w:val="clear" w:color="auto" w:fill="ACFCAA"/>
        <w:jc w:val="center"/>
        <w:rPr>
          <w:rFonts w:ascii="Arial" w:hAnsi="Arial" w:cs="Arial"/>
          <w:b/>
          <w:sz w:val="24"/>
          <w:szCs w:val="24"/>
        </w:rPr>
      </w:pPr>
      <w:r w:rsidRPr="00A47F78">
        <w:rPr>
          <w:rFonts w:ascii="Arial" w:hAnsi="Arial" w:cs="Arial"/>
          <w:b/>
          <w:sz w:val="24"/>
          <w:szCs w:val="24"/>
        </w:rPr>
        <w:t>Throughout the whole term, we will be continuing swimming lessons and developing our stamina, skills and water safety.</w:t>
      </w:r>
    </w:p>
    <w:p w:rsidR="00A47F78" w:rsidRDefault="00A47F78" w:rsidP="00A47F78">
      <w:pPr>
        <w:pStyle w:val="NoSpacing"/>
        <w:shd w:val="clear" w:color="auto" w:fill="ACFCAA"/>
        <w:jc w:val="center"/>
        <w:rPr>
          <w:rFonts w:ascii="Arial" w:hAnsi="Arial" w:cs="Arial"/>
          <w:b/>
          <w:sz w:val="24"/>
          <w:szCs w:val="24"/>
          <w:u w:val="single"/>
        </w:rPr>
      </w:pPr>
      <w:r>
        <w:rPr>
          <w:rFonts w:ascii="Arial" w:hAnsi="Arial" w:cs="Arial"/>
          <w:b/>
          <w:sz w:val="24"/>
          <w:szCs w:val="24"/>
          <w:u w:val="single"/>
        </w:rPr>
        <w:t>Computing</w:t>
      </w:r>
    </w:p>
    <w:p w:rsidR="00A47F78" w:rsidRPr="00A47F78" w:rsidRDefault="00A47F78" w:rsidP="00A47F78">
      <w:pPr>
        <w:pStyle w:val="NoSpacing"/>
        <w:shd w:val="clear" w:color="auto" w:fill="ACFCAA"/>
        <w:jc w:val="center"/>
        <w:rPr>
          <w:rFonts w:ascii="Arial" w:hAnsi="Arial" w:cs="Arial"/>
          <w:b/>
          <w:sz w:val="24"/>
          <w:szCs w:val="24"/>
        </w:rPr>
      </w:pPr>
      <w:r>
        <w:rPr>
          <w:rFonts w:ascii="Arial" w:hAnsi="Arial" w:cs="Arial"/>
          <w:b/>
          <w:sz w:val="24"/>
          <w:szCs w:val="24"/>
        </w:rPr>
        <w:t xml:space="preserve">Video production and the different ways of doing this will be a key feature of our learning in computing this term. </w:t>
      </w:r>
    </w:p>
    <w:p w:rsidR="00A47F78" w:rsidRPr="00A47F78" w:rsidRDefault="00A47F78" w:rsidP="00A47F78">
      <w:pPr>
        <w:pStyle w:val="NoSpacing"/>
        <w:shd w:val="clear" w:color="auto" w:fill="ACFCAA"/>
        <w:jc w:val="center"/>
        <w:rPr>
          <w:rFonts w:ascii="Arial" w:hAnsi="Arial" w:cs="Arial"/>
          <w:b/>
          <w:sz w:val="24"/>
          <w:szCs w:val="24"/>
          <w:u w:val="single"/>
        </w:rPr>
      </w:pPr>
      <w:r>
        <w:rPr>
          <w:rFonts w:ascii="Arial" w:hAnsi="Arial" w:cs="Arial"/>
          <w:b/>
          <w:sz w:val="24"/>
          <w:szCs w:val="24"/>
          <w:u w:val="single"/>
        </w:rPr>
        <w:t>Maths</w:t>
      </w:r>
    </w:p>
    <w:p w:rsidR="00A47F78" w:rsidRPr="00A47F78" w:rsidRDefault="00A47F78" w:rsidP="00A47F78">
      <w:pPr>
        <w:pStyle w:val="NoSpacing"/>
        <w:shd w:val="clear" w:color="auto" w:fill="ACFCAA"/>
        <w:jc w:val="center"/>
        <w:rPr>
          <w:rFonts w:ascii="Arial" w:hAnsi="Arial" w:cs="Arial"/>
          <w:b/>
          <w:sz w:val="24"/>
          <w:szCs w:val="24"/>
        </w:rPr>
      </w:pPr>
      <w:r>
        <w:rPr>
          <w:rFonts w:ascii="Arial" w:hAnsi="Arial" w:cs="Arial"/>
          <w:b/>
          <w:sz w:val="24"/>
          <w:szCs w:val="24"/>
        </w:rPr>
        <w:t>Continuing the White Rose work, we will continue to develop our manipulation of number in a wide range of topics including ratio, fractions, decimals, perimeter, area and statistics.</w:t>
      </w:r>
    </w:p>
    <w:p w:rsidR="00326BBD" w:rsidRPr="00A47F78" w:rsidRDefault="00326BBD" w:rsidP="0043728C">
      <w:pPr>
        <w:shd w:val="clear" w:color="auto" w:fill="ACFCAA"/>
        <w:rPr>
          <w:b/>
          <w:sz w:val="24"/>
          <w:szCs w:val="24"/>
        </w:rPr>
      </w:pPr>
    </w:p>
    <w:p w:rsidR="00326BBD" w:rsidRPr="00326BBD" w:rsidRDefault="00326BBD" w:rsidP="00A47F78">
      <w:pPr>
        <w:shd w:val="clear" w:color="auto" w:fill="FFFFFF" w:themeFill="background1"/>
        <w:rPr>
          <w:b/>
          <w:sz w:val="60"/>
          <w:szCs w:val="60"/>
        </w:rPr>
      </w:pPr>
      <w:bookmarkStart w:id="0" w:name="_GoBack"/>
      <w:bookmarkEnd w:id="0"/>
    </w:p>
    <w:sectPr w:rsidR="00326BBD" w:rsidRPr="00326BBD" w:rsidSect="00326BBD">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BD"/>
    <w:rsid w:val="00023DFF"/>
    <w:rsid w:val="00287311"/>
    <w:rsid w:val="002E7819"/>
    <w:rsid w:val="00326BBD"/>
    <w:rsid w:val="0043728C"/>
    <w:rsid w:val="0046482E"/>
    <w:rsid w:val="00A47F78"/>
    <w:rsid w:val="00EA4410"/>
    <w:rsid w:val="00F53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13BD"/>
  <w15:chartTrackingRefBased/>
  <w15:docId w15:val="{03B95C14-179D-4F80-AF2D-FA583E19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72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jcleden</dc:creator>
  <cp:keywords/>
  <dc:description/>
  <cp:lastModifiedBy>jcleden</cp:lastModifiedBy>
  <cp:revision>1</cp:revision>
  <dcterms:created xsi:type="dcterms:W3CDTF">2024-01-22T21:08:00Z</dcterms:created>
  <dcterms:modified xsi:type="dcterms:W3CDTF">2024-01-22T22:28:00Z</dcterms:modified>
</cp:coreProperties>
</file>